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52" w:rsidRDefault="00EA1352" w:rsidP="00EA13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02-01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АМО ГО «Сыктывкар»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 общеобразовательная школа № 43 »</w:t>
      </w:r>
    </w:p>
    <w:p w:rsidR="00EA1352" w:rsidRDefault="00EA1352" w:rsidP="00EA135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«43 №-а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öр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асъюралана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велöдан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EA1352" w:rsidRDefault="00EA1352" w:rsidP="00EA135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095"/>
        <w:gridCol w:w="3268"/>
      </w:tblGrid>
      <w:tr w:rsidR="00EA1352" w:rsidTr="00D7140E">
        <w:tc>
          <w:tcPr>
            <w:tcW w:w="3332" w:type="dxa"/>
            <w:hideMark/>
          </w:tcPr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  методическим объединением учителей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русского языка,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языка  и литературы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№___1_____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_августа 2014 г.</w:t>
            </w:r>
          </w:p>
        </w:tc>
        <w:tc>
          <w:tcPr>
            <w:tcW w:w="3332" w:type="dxa"/>
            <w:hideMark/>
          </w:tcPr>
          <w:p w:rsidR="00EA1352" w:rsidRDefault="00EA1352" w:rsidP="00D7140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32" w:type="dxa"/>
          </w:tcPr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Корнакова Н.С.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29»_августа 2014г.</w:t>
            </w:r>
          </w:p>
          <w:p w:rsidR="00EA1352" w:rsidRDefault="00EA1352" w:rsidP="00D7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352" w:rsidRDefault="00EA1352" w:rsidP="00EA135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Русский язык»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предмета)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новой редакции)</w:t>
      </w:r>
    </w:p>
    <w:p w:rsidR="00EA1352" w:rsidRDefault="00D7140E" w:rsidP="00EA135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Среднее </w:t>
      </w:r>
      <w:r w:rsidR="00EA1352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(уровень)</w:t>
      </w:r>
    </w:p>
    <w:p w:rsidR="00EA1352" w:rsidRDefault="00EA1352" w:rsidP="00EA135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года</w:t>
      </w:r>
    </w:p>
    <w:p w:rsidR="00EA1352" w:rsidRDefault="00EA1352" w:rsidP="00EA135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(10-11 классы)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D7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D7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РПУП составлена на основе примерной (типовой)  учебной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программы, допущенной Министерством образования и науки РФ для  общеобразовательных учреждений «Русский язык.  10-11  классы» </w:t>
      </w:r>
      <w:r w:rsidR="00D71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D71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="00D71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Авторы: </w:t>
      </w:r>
      <w:r w:rsidR="00D7140E" w:rsidRPr="00D7140E">
        <w:rPr>
          <w:rFonts w:ascii="Times New Roman" w:hAnsi="Times New Roman" w:cs="Times New Roman"/>
          <w:u w:val="single"/>
        </w:rPr>
        <w:t xml:space="preserve">Власенков А. И., </w:t>
      </w:r>
      <w:proofErr w:type="spellStart"/>
      <w:r w:rsidR="00D7140E" w:rsidRPr="00D7140E">
        <w:rPr>
          <w:rFonts w:ascii="Times New Roman" w:hAnsi="Times New Roman" w:cs="Times New Roman"/>
          <w:u w:val="single"/>
        </w:rPr>
        <w:t>Рыбченкова</w:t>
      </w:r>
      <w:proofErr w:type="spellEnd"/>
      <w:r w:rsidR="00D7140E" w:rsidRPr="00D7140E">
        <w:rPr>
          <w:rFonts w:ascii="Times New Roman" w:hAnsi="Times New Roman" w:cs="Times New Roman"/>
          <w:u w:val="single"/>
        </w:rPr>
        <w:t xml:space="preserve"> Л. М.</w:t>
      </w:r>
      <w:r w:rsidR="00D7140E" w:rsidRPr="00EF0DDE">
        <w:t xml:space="preserve"> </w:t>
      </w:r>
      <w:r w:rsidR="00557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557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 </w:t>
      </w:r>
      <w:proofErr w:type="gramEnd"/>
      <w:r w:rsidR="00557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М.: Просвещение , 2009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г.)</w:t>
      </w:r>
    </w:p>
    <w:p w:rsidR="00D7140E" w:rsidRDefault="00D7140E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7140E" w:rsidRDefault="00D7140E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7140E" w:rsidRDefault="00D7140E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Ф.И.О. учителей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я), составивших (-его) рабочую программу: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Баталова С.Е., учитель русского языка и литературы высшей квалификационной категории</w:t>
      </w: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52" w:rsidRDefault="00EA1352" w:rsidP="00EA1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Сыктывкар</w:t>
      </w:r>
    </w:p>
    <w:p w:rsidR="000B1DC3" w:rsidRPr="00D7140E" w:rsidRDefault="00EA1352" w:rsidP="00D7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180239"/>
        <w:docPartObj>
          <w:docPartGallery w:val="Table of Contents"/>
          <w:docPartUnique/>
        </w:docPartObj>
      </w:sdtPr>
      <w:sdtEndPr/>
      <w:sdtContent>
        <w:p w:rsidR="00A101FB" w:rsidRPr="00A101FB" w:rsidRDefault="00A101FB" w:rsidP="00A101FB">
          <w:pPr>
            <w:pStyle w:val="af3"/>
            <w:jc w:val="center"/>
            <w:rPr>
              <w:color w:val="auto"/>
            </w:rPr>
          </w:pPr>
          <w:r w:rsidRPr="00A101FB">
            <w:rPr>
              <w:color w:val="auto"/>
            </w:rPr>
            <w:t>Содержание</w:t>
          </w:r>
        </w:p>
        <w:p w:rsidR="00A101FB" w:rsidRDefault="005D7E0E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A101FB">
            <w:instrText xml:space="preserve"> TOC \o "1-3" \h \z \u </w:instrText>
          </w:r>
          <w:r>
            <w:fldChar w:fldCharType="separate"/>
          </w:r>
          <w:hyperlink w:anchor="_Toc409986579" w:history="1">
            <w:r w:rsidR="00A101FB" w:rsidRPr="00FE530C">
              <w:rPr>
                <w:rStyle w:val="af2"/>
                <w:rFonts w:ascii="Times New Roman" w:hAnsi="Times New Roman" w:cs="Times New Roman"/>
                <w:noProof/>
                <w:lang w:val="en-US"/>
              </w:rPr>
              <w:t>I</w:t>
            </w:r>
            <w:r w:rsidR="00A101FB" w:rsidRPr="00FE530C">
              <w:rPr>
                <w:rStyle w:val="af2"/>
                <w:rFonts w:ascii="Times New Roman" w:hAnsi="Times New Roman" w:cs="Times New Roman"/>
                <w:noProof/>
              </w:rPr>
              <w:t>.Пояснительная записка.</w:t>
            </w:r>
            <w:r w:rsidR="00A101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01FB">
              <w:rPr>
                <w:noProof/>
                <w:webHidden/>
              </w:rPr>
              <w:instrText xml:space="preserve"> PAGEREF _Toc409986579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0C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1FB" w:rsidRDefault="000D25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9986580" w:history="1">
            <w:r w:rsidR="00A101FB" w:rsidRPr="00FE530C">
              <w:rPr>
                <w:rStyle w:val="af2"/>
                <w:rFonts w:ascii="Times New Roman" w:hAnsi="Times New Roman" w:cs="Times New Roman"/>
                <w:noProof/>
              </w:rPr>
              <w:t>II. Общая характеристика учебного предмета «Русский язык».</w:t>
            </w:r>
            <w:r w:rsidR="00A101FB">
              <w:rPr>
                <w:noProof/>
                <w:webHidden/>
              </w:rPr>
              <w:tab/>
            </w:r>
            <w:r w:rsidR="005D7E0E">
              <w:rPr>
                <w:noProof/>
                <w:webHidden/>
              </w:rPr>
              <w:fldChar w:fldCharType="begin"/>
            </w:r>
            <w:r w:rsidR="00A101FB">
              <w:rPr>
                <w:noProof/>
                <w:webHidden/>
              </w:rPr>
              <w:instrText xml:space="preserve"> PAGEREF _Toc409986580 \h </w:instrText>
            </w:r>
            <w:r w:rsidR="005D7E0E">
              <w:rPr>
                <w:noProof/>
                <w:webHidden/>
              </w:rPr>
            </w:r>
            <w:r w:rsidR="005D7E0E">
              <w:rPr>
                <w:noProof/>
                <w:webHidden/>
              </w:rPr>
              <w:fldChar w:fldCharType="separate"/>
            </w:r>
            <w:r w:rsidR="00790CBC">
              <w:rPr>
                <w:noProof/>
                <w:webHidden/>
              </w:rPr>
              <w:t>5</w:t>
            </w:r>
            <w:r w:rsidR="005D7E0E">
              <w:rPr>
                <w:noProof/>
                <w:webHidden/>
              </w:rPr>
              <w:fldChar w:fldCharType="end"/>
            </w:r>
          </w:hyperlink>
        </w:p>
        <w:p w:rsidR="00A101FB" w:rsidRDefault="000D25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9986581" w:history="1">
            <w:r w:rsidR="00A101FB" w:rsidRPr="00FE530C">
              <w:rPr>
                <w:rStyle w:val="af2"/>
                <w:rFonts w:ascii="Times New Roman" w:hAnsi="Times New Roman" w:cs="Times New Roman"/>
                <w:noProof/>
                <w:lang w:val="en-US"/>
              </w:rPr>
              <w:t>III</w:t>
            </w:r>
            <w:r w:rsidR="00A101FB" w:rsidRPr="00FE530C">
              <w:rPr>
                <w:rStyle w:val="af2"/>
                <w:rFonts w:ascii="Times New Roman" w:hAnsi="Times New Roman" w:cs="Times New Roman"/>
                <w:noProof/>
              </w:rPr>
              <w:t>.Описание места учебного предмета «Русский язык » в учебном</w:t>
            </w:r>
            <w:r w:rsidR="00A101FB" w:rsidRPr="00FE530C">
              <w:rPr>
                <w:rStyle w:val="af2"/>
                <w:noProof/>
              </w:rPr>
              <w:t xml:space="preserve"> плане.</w:t>
            </w:r>
            <w:r w:rsidR="00A101FB">
              <w:rPr>
                <w:noProof/>
                <w:webHidden/>
              </w:rPr>
              <w:tab/>
            </w:r>
            <w:r w:rsidR="005D7E0E">
              <w:rPr>
                <w:noProof/>
                <w:webHidden/>
              </w:rPr>
              <w:fldChar w:fldCharType="begin"/>
            </w:r>
            <w:r w:rsidR="00A101FB">
              <w:rPr>
                <w:noProof/>
                <w:webHidden/>
              </w:rPr>
              <w:instrText xml:space="preserve"> PAGEREF _Toc409986581 \h </w:instrText>
            </w:r>
            <w:r w:rsidR="005D7E0E">
              <w:rPr>
                <w:noProof/>
                <w:webHidden/>
              </w:rPr>
            </w:r>
            <w:r w:rsidR="005D7E0E">
              <w:rPr>
                <w:noProof/>
                <w:webHidden/>
              </w:rPr>
              <w:fldChar w:fldCharType="separate"/>
            </w:r>
            <w:r w:rsidR="00790CBC">
              <w:rPr>
                <w:noProof/>
                <w:webHidden/>
              </w:rPr>
              <w:t>7</w:t>
            </w:r>
            <w:r w:rsidR="005D7E0E">
              <w:rPr>
                <w:noProof/>
                <w:webHidden/>
              </w:rPr>
              <w:fldChar w:fldCharType="end"/>
            </w:r>
          </w:hyperlink>
        </w:p>
        <w:p w:rsidR="00A101FB" w:rsidRDefault="000D25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9986582" w:history="1">
            <w:r w:rsidR="00A101FB" w:rsidRPr="00FE530C">
              <w:rPr>
                <w:rStyle w:val="af2"/>
                <w:rFonts w:ascii="Times New Roman" w:hAnsi="Times New Roman" w:cs="Times New Roman"/>
                <w:noProof/>
              </w:rPr>
              <w:t>IV. Требования к уровню подготовки выпускников, получающих среднее  общее образование.</w:t>
            </w:r>
            <w:r w:rsidR="00A101FB">
              <w:rPr>
                <w:noProof/>
                <w:webHidden/>
              </w:rPr>
              <w:tab/>
            </w:r>
            <w:r w:rsidR="005D7E0E">
              <w:rPr>
                <w:noProof/>
                <w:webHidden/>
              </w:rPr>
              <w:fldChar w:fldCharType="begin"/>
            </w:r>
            <w:r w:rsidR="00A101FB">
              <w:rPr>
                <w:noProof/>
                <w:webHidden/>
              </w:rPr>
              <w:instrText xml:space="preserve"> PAGEREF _Toc409986582 \h </w:instrText>
            </w:r>
            <w:r w:rsidR="005D7E0E">
              <w:rPr>
                <w:noProof/>
                <w:webHidden/>
              </w:rPr>
            </w:r>
            <w:r w:rsidR="005D7E0E">
              <w:rPr>
                <w:noProof/>
                <w:webHidden/>
              </w:rPr>
              <w:fldChar w:fldCharType="separate"/>
            </w:r>
            <w:r w:rsidR="00790CBC">
              <w:rPr>
                <w:noProof/>
                <w:webHidden/>
              </w:rPr>
              <w:t>8</w:t>
            </w:r>
            <w:r w:rsidR="005D7E0E">
              <w:rPr>
                <w:noProof/>
                <w:webHidden/>
              </w:rPr>
              <w:fldChar w:fldCharType="end"/>
            </w:r>
          </w:hyperlink>
        </w:p>
        <w:p w:rsidR="00A101FB" w:rsidRDefault="000D25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9986583" w:history="1">
            <w:r w:rsidR="00A101FB" w:rsidRPr="00FE530C">
              <w:rPr>
                <w:rStyle w:val="af2"/>
                <w:rFonts w:ascii="Times New Roman" w:hAnsi="Times New Roman" w:cs="Times New Roman"/>
                <w:noProof/>
              </w:rPr>
              <w:t>V. Содержание основного общего образования  по учебному предмету «Русский язык » для 10-11  классов.</w:t>
            </w:r>
            <w:r w:rsidR="00A101FB">
              <w:rPr>
                <w:noProof/>
                <w:webHidden/>
              </w:rPr>
              <w:tab/>
            </w:r>
            <w:r w:rsidR="005D7E0E">
              <w:rPr>
                <w:noProof/>
                <w:webHidden/>
              </w:rPr>
              <w:fldChar w:fldCharType="begin"/>
            </w:r>
            <w:r w:rsidR="00A101FB">
              <w:rPr>
                <w:noProof/>
                <w:webHidden/>
              </w:rPr>
              <w:instrText xml:space="preserve"> PAGEREF _Toc409986583 \h </w:instrText>
            </w:r>
            <w:r w:rsidR="005D7E0E">
              <w:rPr>
                <w:noProof/>
                <w:webHidden/>
              </w:rPr>
            </w:r>
            <w:r w:rsidR="005D7E0E">
              <w:rPr>
                <w:noProof/>
                <w:webHidden/>
              </w:rPr>
              <w:fldChar w:fldCharType="separate"/>
            </w:r>
            <w:r w:rsidR="00790CBC">
              <w:rPr>
                <w:noProof/>
                <w:webHidden/>
              </w:rPr>
              <w:t>10</w:t>
            </w:r>
            <w:r w:rsidR="005D7E0E">
              <w:rPr>
                <w:noProof/>
                <w:webHidden/>
              </w:rPr>
              <w:fldChar w:fldCharType="end"/>
            </w:r>
          </w:hyperlink>
        </w:p>
        <w:p w:rsidR="00A101FB" w:rsidRDefault="000D25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9986584" w:history="1">
            <w:r w:rsidR="00A101FB" w:rsidRPr="00FE530C">
              <w:rPr>
                <w:rStyle w:val="af2"/>
                <w:rFonts w:ascii="Times New Roman" w:hAnsi="Times New Roman" w:cs="Times New Roman"/>
                <w:noProof/>
              </w:rPr>
              <w:t>VI. Тематическое планирование учебного предмета   «Русский язык».</w:t>
            </w:r>
            <w:r w:rsidR="00A101FB">
              <w:rPr>
                <w:noProof/>
                <w:webHidden/>
              </w:rPr>
              <w:tab/>
            </w:r>
            <w:r w:rsidR="005D7E0E">
              <w:rPr>
                <w:noProof/>
                <w:webHidden/>
              </w:rPr>
              <w:fldChar w:fldCharType="begin"/>
            </w:r>
            <w:r w:rsidR="00A101FB">
              <w:rPr>
                <w:noProof/>
                <w:webHidden/>
              </w:rPr>
              <w:instrText xml:space="preserve"> PAGEREF _Toc409986584 \h </w:instrText>
            </w:r>
            <w:r w:rsidR="005D7E0E">
              <w:rPr>
                <w:noProof/>
                <w:webHidden/>
              </w:rPr>
            </w:r>
            <w:r w:rsidR="005D7E0E">
              <w:rPr>
                <w:noProof/>
                <w:webHidden/>
              </w:rPr>
              <w:fldChar w:fldCharType="separate"/>
            </w:r>
            <w:r w:rsidR="00790CBC">
              <w:rPr>
                <w:noProof/>
                <w:webHidden/>
              </w:rPr>
              <w:t>12</w:t>
            </w:r>
            <w:r w:rsidR="005D7E0E">
              <w:rPr>
                <w:noProof/>
                <w:webHidden/>
              </w:rPr>
              <w:fldChar w:fldCharType="end"/>
            </w:r>
          </w:hyperlink>
        </w:p>
        <w:p w:rsidR="00A101FB" w:rsidRDefault="000D25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9986586" w:history="1">
            <w:r w:rsidR="00A101FB" w:rsidRPr="00FE530C">
              <w:rPr>
                <w:rStyle w:val="af2"/>
                <w:rFonts w:ascii="Times New Roman" w:hAnsi="Times New Roman" w:cs="Times New Roman"/>
                <w:noProof/>
              </w:rPr>
              <w:t>VII. Критерии оценки знаний и умений учащихся по предмету «Русский язык».</w:t>
            </w:r>
            <w:r w:rsidR="00A101FB">
              <w:rPr>
                <w:noProof/>
                <w:webHidden/>
              </w:rPr>
              <w:tab/>
            </w:r>
            <w:r w:rsidR="005D7E0E">
              <w:rPr>
                <w:noProof/>
                <w:webHidden/>
              </w:rPr>
              <w:fldChar w:fldCharType="begin"/>
            </w:r>
            <w:r w:rsidR="00A101FB">
              <w:rPr>
                <w:noProof/>
                <w:webHidden/>
              </w:rPr>
              <w:instrText xml:space="preserve"> PAGEREF _Toc409986586 \h </w:instrText>
            </w:r>
            <w:r w:rsidR="005D7E0E">
              <w:rPr>
                <w:noProof/>
                <w:webHidden/>
              </w:rPr>
            </w:r>
            <w:r w:rsidR="005D7E0E">
              <w:rPr>
                <w:noProof/>
                <w:webHidden/>
              </w:rPr>
              <w:fldChar w:fldCharType="separate"/>
            </w:r>
            <w:r w:rsidR="00790CBC">
              <w:rPr>
                <w:noProof/>
                <w:webHidden/>
              </w:rPr>
              <w:t>21</w:t>
            </w:r>
            <w:r w:rsidR="005D7E0E">
              <w:rPr>
                <w:noProof/>
                <w:webHidden/>
              </w:rPr>
              <w:fldChar w:fldCharType="end"/>
            </w:r>
          </w:hyperlink>
        </w:p>
        <w:p w:rsidR="00A101FB" w:rsidRDefault="000D25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09986626" w:history="1">
            <w:r w:rsidR="00A101FB" w:rsidRPr="00FE530C">
              <w:rPr>
                <w:rStyle w:val="af2"/>
                <w:rFonts w:ascii="Times New Roman" w:hAnsi="Times New Roman" w:cs="Times New Roman"/>
                <w:noProof/>
              </w:rPr>
              <w:t>VIII.  Описание  учебно-методического и материально-технического обеспечения образовательного процесса по предмету «Русский язык».</w:t>
            </w:r>
            <w:r w:rsidR="00A101FB">
              <w:rPr>
                <w:noProof/>
                <w:webHidden/>
              </w:rPr>
              <w:tab/>
            </w:r>
            <w:r w:rsidR="005D7E0E">
              <w:rPr>
                <w:noProof/>
                <w:webHidden/>
              </w:rPr>
              <w:fldChar w:fldCharType="begin"/>
            </w:r>
            <w:r w:rsidR="00A101FB">
              <w:rPr>
                <w:noProof/>
                <w:webHidden/>
              </w:rPr>
              <w:instrText xml:space="preserve"> PAGEREF _Toc409986626 \h </w:instrText>
            </w:r>
            <w:r w:rsidR="005D7E0E">
              <w:rPr>
                <w:noProof/>
                <w:webHidden/>
              </w:rPr>
            </w:r>
            <w:r w:rsidR="005D7E0E">
              <w:rPr>
                <w:noProof/>
                <w:webHidden/>
              </w:rPr>
              <w:fldChar w:fldCharType="separate"/>
            </w:r>
            <w:r w:rsidR="00790CBC">
              <w:rPr>
                <w:noProof/>
                <w:webHidden/>
              </w:rPr>
              <w:t>32</w:t>
            </w:r>
            <w:r w:rsidR="005D7E0E">
              <w:rPr>
                <w:noProof/>
                <w:webHidden/>
              </w:rPr>
              <w:fldChar w:fldCharType="end"/>
            </w:r>
          </w:hyperlink>
        </w:p>
        <w:p w:rsidR="00A101FB" w:rsidRDefault="00A101F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</w:p>
        <w:p w:rsidR="00A101FB" w:rsidRDefault="005D7E0E">
          <w:r>
            <w:fldChar w:fldCharType="end"/>
          </w:r>
        </w:p>
      </w:sdtContent>
    </w:sdt>
    <w:p w:rsidR="00EA1352" w:rsidRDefault="00EA1352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1FB" w:rsidRPr="00C211AE" w:rsidRDefault="00A101FB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1FB" w:rsidRDefault="00A101FB">
      <w:pPr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EA1352" w:rsidRPr="00A101FB" w:rsidRDefault="00EA1352" w:rsidP="00A101FB">
      <w:pPr>
        <w:pStyle w:val="1"/>
        <w:rPr>
          <w:rFonts w:ascii="Times New Roman" w:hAnsi="Times New Roman" w:cs="Times New Roman"/>
          <w:color w:val="auto"/>
        </w:rPr>
      </w:pPr>
      <w:bookmarkStart w:id="0" w:name="_Toc409986579"/>
      <w:proofErr w:type="gramStart"/>
      <w:r w:rsidRPr="00A101FB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A101FB">
        <w:rPr>
          <w:rFonts w:ascii="Times New Roman" w:hAnsi="Times New Roman" w:cs="Times New Roman"/>
          <w:color w:val="auto"/>
        </w:rPr>
        <w:t>.Пояснительная записка.</w:t>
      </w:r>
      <w:bookmarkEnd w:id="0"/>
      <w:proofErr w:type="gramEnd"/>
    </w:p>
    <w:p w:rsidR="00EA1352" w:rsidRPr="00C211AE" w:rsidRDefault="00EA1352" w:rsidP="00A101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EA1352" w:rsidRPr="00C211AE" w:rsidRDefault="00EA1352" w:rsidP="00C211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1AE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учебного предмета  «Русский язык» (10-11 классы) базового уровня для МАОУ «СОШ №43» разработана  </w:t>
      </w:r>
      <w:r w:rsidRPr="00C211AE">
        <w:rPr>
          <w:rStyle w:val="a3"/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21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следующими нормативно-правовыми инструктивно-методическими документами:</w:t>
      </w:r>
    </w:p>
    <w:p w:rsidR="00EA1352" w:rsidRPr="00C211AE" w:rsidRDefault="00EA1352" w:rsidP="00C211AE">
      <w:pPr>
        <w:pStyle w:val="a4"/>
        <w:widowControl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211AE">
        <w:rPr>
          <w:rFonts w:eastAsiaTheme="minorHAnsi"/>
          <w:color w:val="000000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</w:t>
      </w:r>
    </w:p>
    <w:p w:rsidR="00EA1352" w:rsidRPr="00C211AE" w:rsidRDefault="00EA1352" w:rsidP="00C211AE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C211AE">
        <w:rPr>
          <w:color w:val="000000"/>
          <w:sz w:val="28"/>
          <w:szCs w:val="28"/>
        </w:rPr>
        <w:t> 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 образования</w:t>
      </w:r>
      <w:proofErr w:type="gramStart"/>
      <w:r w:rsidRPr="00C211AE">
        <w:rPr>
          <w:color w:val="000000"/>
          <w:sz w:val="28"/>
          <w:szCs w:val="28"/>
        </w:rPr>
        <w:t>»(</w:t>
      </w:r>
      <w:proofErr w:type="gramEnd"/>
      <w:r w:rsidRPr="00C211AE">
        <w:rPr>
          <w:color w:val="000000"/>
          <w:sz w:val="28"/>
          <w:szCs w:val="28"/>
        </w:rPr>
        <w:t xml:space="preserve"> в ред. Приказов </w:t>
      </w:r>
      <w:proofErr w:type="spellStart"/>
      <w:r w:rsidRPr="00C211AE">
        <w:rPr>
          <w:color w:val="000000"/>
          <w:sz w:val="28"/>
          <w:szCs w:val="28"/>
        </w:rPr>
        <w:t>Минобрнауки</w:t>
      </w:r>
      <w:proofErr w:type="spellEnd"/>
      <w:r w:rsidRPr="00C211AE">
        <w:rPr>
          <w:color w:val="000000"/>
          <w:sz w:val="28"/>
          <w:szCs w:val="28"/>
        </w:rPr>
        <w:t xml:space="preserve"> России от 03.06.2008 № 164, от 31.08.2009 №320, от 19.10.2009 № 427, от 10.11.2011 № 2643, от 24.01.2012 № 39, от 31.01.2012 № 69.</w:t>
      </w:r>
    </w:p>
    <w:p w:rsidR="00A101FB" w:rsidRDefault="00EA1352" w:rsidP="00A101FB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C211AE">
        <w:rPr>
          <w:rFonts w:eastAsiaTheme="minorHAnsi"/>
          <w:color w:val="000000"/>
          <w:sz w:val="28"/>
          <w:szCs w:val="28"/>
        </w:rPr>
        <w:t>Примерной программы среднего общего образования по русскому языку, созданной на основе федерального компонента государственного образовательного стандарта.</w:t>
      </w:r>
    </w:p>
    <w:p w:rsidR="00A101FB" w:rsidRPr="00A101FB" w:rsidRDefault="00EA1352" w:rsidP="00C211AE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A101FB">
        <w:rPr>
          <w:color w:val="000000"/>
          <w:sz w:val="28"/>
          <w:szCs w:val="28"/>
        </w:rPr>
        <w:t xml:space="preserve"> </w:t>
      </w:r>
      <w:r w:rsidRPr="00A101FB">
        <w:rPr>
          <w:sz w:val="28"/>
          <w:szCs w:val="28"/>
        </w:rPr>
        <w:t>Основной образовательной программы среднего общего образования МАОУ «СОШ №43»</w:t>
      </w:r>
    </w:p>
    <w:p w:rsidR="00A101FB" w:rsidRDefault="00EA1352" w:rsidP="00C211AE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A101FB">
        <w:rPr>
          <w:color w:val="000000"/>
          <w:sz w:val="28"/>
          <w:szCs w:val="28"/>
        </w:rPr>
        <w:t xml:space="preserve"> </w:t>
      </w:r>
      <w:proofErr w:type="gramStart"/>
      <w:r w:rsidRPr="00A101FB">
        <w:rPr>
          <w:color w:val="000000"/>
          <w:sz w:val="28"/>
          <w:szCs w:val="28"/>
        </w:rPr>
        <w:t xml:space="preserve">Программы по русскому языку для 10-11 классов общеобразовательных учреждений», автор </w:t>
      </w:r>
      <w:proofErr w:type="spellStart"/>
      <w:r w:rsidRPr="00A101FB">
        <w:rPr>
          <w:color w:val="000000"/>
          <w:sz w:val="28"/>
          <w:szCs w:val="28"/>
        </w:rPr>
        <w:t>А.И.Власенков</w:t>
      </w:r>
      <w:proofErr w:type="spellEnd"/>
      <w:r w:rsidRPr="00A101FB">
        <w:rPr>
          <w:color w:val="000000"/>
          <w:sz w:val="28"/>
          <w:szCs w:val="28"/>
        </w:rPr>
        <w:t xml:space="preserve"> (Программно-методические материалы.</w:t>
      </w:r>
      <w:proofErr w:type="gramEnd"/>
      <w:r w:rsidRPr="00A101FB">
        <w:rPr>
          <w:color w:val="000000"/>
          <w:sz w:val="28"/>
          <w:szCs w:val="28"/>
        </w:rPr>
        <w:t xml:space="preserve"> Русский язык. 10-11 классы. - </w:t>
      </w:r>
      <w:proofErr w:type="gramStart"/>
      <w:r w:rsidRPr="00A101FB">
        <w:rPr>
          <w:color w:val="000000"/>
          <w:sz w:val="28"/>
          <w:szCs w:val="28"/>
        </w:rPr>
        <w:t>М. «Просвещение»  2011).</w:t>
      </w:r>
      <w:proofErr w:type="gramEnd"/>
    </w:p>
    <w:p w:rsidR="00A101FB" w:rsidRDefault="00EA1352" w:rsidP="00C211AE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A101FB">
        <w:rPr>
          <w:color w:val="000000"/>
          <w:sz w:val="28"/>
          <w:szCs w:val="28"/>
        </w:rPr>
        <w:t xml:space="preserve"> ФБУП -2004, утвержденного приказом Минобразования РФ № 1312 от 09. 03. 2004 г</w:t>
      </w:r>
    </w:p>
    <w:p w:rsidR="00EA1352" w:rsidRPr="00A101FB" w:rsidRDefault="00EA1352" w:rsidP="00C211AE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A101FB">
        <w:rPr>
          <w:sz w:val="28"/>
          <w:szCs w:val="28"/>
        </w:rPr>
        <w:t xml:space="preserve"> Положения о рабочей программе учебных предметов (в соответствии с ФК ГОС) МАОУ «СОШ № 43» от 30.08 2013 года.</w:t>
      </w:r>
    </w:p>
    <w:p w:rsidR="00A101FB" w:rsidRDefault="00A101FB" w:rsidP="00C211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352" w:rsidRPr="00C211AE" w:rsidRDefault="00EA1352" w:rsidP="00C211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1AE">
        <w:rPr>
          <w:rFonts w:ascii="Times New Roman" w:hAnsi="Times New Roman" w:cs="Times New Roman"/>
          <w:color w:val="000000"/>
          <w:sz w:val="28"/>
          <w:szCs w:val="28"/>
        </w:rPr>
        <w:t>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EA1352" w:rsidRPr="00A101FB" w:rsidRDefault="00EA1352" w:rsidP="00C211AE">
      <w:pPr>
        <w:pStyle w:val="21"/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A101FB">
        <w:rPr>
          <w:b/>
          <w:i/>
          <w:sz w:val="28"/>
          <w:szCs w:val="28"/>
        </w:rPr>
        <w:t xml:space="preserve">Изучение русского языка в старшей школе на базовом уровне направлено на достижение следующих целей, обеспечивающих реализацию личностно ориентированного, сознательно-коммуникативного, </w:t>
      </w:r>
      <w:proofErr w:type="spellStart"/>
      <w:r w:rsidRPr="00A101FB">
        <w:rPr>
          <w:b/>
          <w:i/>
          <w:sz w:val="28"/>
          <w:szCs w:val="28"/>
        </w:rPr>
        <w:t>деятельностного</w:t>
      </w:r>
      <w:proofErr w:type="spellEnd"/>
      <w:r w:rsidRPr="00A101FB">
        <w:rPr>
          <w:b/>
          <w:i/>
          <w:sz w:val="28"/>
          <w:szCs w:val="28"/>
        </w:rPr>
        <w:t xml:space="preserve"> подходов к обучению родному языку: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гражданина и патриота; формирование представления о русском народе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дальнейшее развитие и совершенствование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способности и готовности к речевому взаимодействию и социальной адаптации; готовности </w:t>
      </w:r>
      <w:r w:rsidRPr="00C211AE">
        <w:rPr>
          <w:rFonts w:ascii="Times New Roman" w:hAnsi="Times New Roman" w:cs="Times New Roman"/>
          <w:sz w:val="28"/>
          <w:szCs w:val="28"/>
        </w:rPr>
        <w:lastRenderedPageBreak/>
        <w:t>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освоение знаний</w:t>
      </w:r>
      <w:r w:rsidRPr="00C211AE">
        <w:rPr>
          <w:rFonts w:ascii="Times New Roman" w:hAnsi="Times New Roman" w:cs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овладение умениями</w:t>
      </w:r>
      <w:r w:rsidRPr="00C211AE">
        <w:rPr>
          <w:rFonts w:ascii="Times New Roman" w:hAnsi="Times New Roman" w:cs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применение</w:t>
      </w:r>
      <w:r w:rsidRPr="00C21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1AE">
        <w:rPr>
          <w:rFonts w:ascii="Times New Roman" w:hAnsi="Times New Roman" w:cs="Times New Roman"/>
          <w:sz w:val="28"/>
          <w:szCs w:val="28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52" w:rsidRPr="00A101FB" w:rsidRDefault="00EA1352" w:rsidP="00C211AE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01FB">
        <w:rPr>
          <w:rFonts w:ascii="Times New Roman" w:hAnsi="Times New Roman"/>
          <w:b/>
          <w:i/>
          <w:sz w:val="28"/>
          <w:szCs w:val="28"/>
        </w:rPr>
        <w:t>Изучение русского языка реализует общие цели и способствует решению специфических задач: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закрепление и углубление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знаний, развитие умений учащихся по фонетике и графике, лексике и фразеологии, грамматике и правописанию;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совершенствование</w:t>
      </w:r>
      <w:r w:rsidR="00D7140E" w:rsidRPr="00C21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1AE">
        <w:rPr>
          <w:rFonts w:ascii="Times New Roman" w:hAnsi="Times New Roman" w:cs="Times New Roman"/>
          <w:sz w:val="28"/>
          <w:szCs w:val="28"/>
        </w:rPr>
        <w:t>орфографической и пунктуационной грамотности учащихся;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закрепление и расширение</w:t>
      </w:r>
      <w:r w:rsidRPr="00A1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1AE">
        <w:rPr>
          <w:rFonts w:ascii="Times New Roman" w:hAnsi="Times New Roman" w:cs="Times New Roman"/>
          <w:sz w:val="28"/>
          <w:szCs w:val="28"/>
        </w:rPr>
        <w:t>знаний учащихся о тексте, совершенствуя в то же время навыки конструирования текстов;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обеспечение</w:t>
      </w:r>
      <w:r w:rsidR="00D7140E" w:rsidRPr="00A101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11AE">
        <w:rPr>
          <w:rFonts w:ascii="Times New Roman" w:hAnsi="Times New Roman" w:cs="Times New Roman"/>
          <w:sz w:val="28"/>
          <w:szCs w:val="28"/>
        </w:rPr>
        <w:t>дальнейшего овладения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i/>
          <w:sz w:val="28"/>
          <w:szCs w:val="28"/>
        </w:rPr>
        <w:t>способствование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развития речи и мышления учащихся на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52" w:rsidRPr="00C211AE" w:rsidRDefault="00EA1352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Технологии обучения: проблемное обучение, критического мышления</w:t>
      </w:r>
      <w:r w:rsidR="00D7140E" w:rsidRPr="00C211AE">
        <w:rPr>
          <w:rFonts w:ascii="Times New Roman" w:hAnsi="Times New Roman" w:cs="Times New Roman"/>
          <w:b/>
          <w:sz w:val="28"/>
          <w:szCs w:val="28"/>
        </w:rPr>
        <w:t>.</w:t>
      </w:r>
    </w:p>
    <w:p w:rsidR="00EA1352" w:rsidRPr="00C211AE" w:rsidRDefault="00EA1352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Форма организации: урок</w:t>
      </w:r>
      <w:r w:rsidR="00D7140E" w:rsidRPr="00C211AE">
        <w:rPr>
          <w:rFonts w:ascii="Times New Roman" w:hAnsi="Times New Roman" w:cs="Times New Roman"/>
          <w:b/>
          <w:sz w:val="28"/>
          <w:szCs w:val="28"/>
        </w:rPr>
        <w:t>.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1FB" w:rsidRDefault="00A101FB" w:rsidP="00C211AE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bookmarkStart w:id="1" w:name="_Toc409594116"/>
    </w:p>
    <w:p w:rsidR="00A101FB" w:rsidRDefault="00A101F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EA1352" w:rsidRPr="00A101FB" w:rsidRDefault="00EA1352" w:rsidP="00A101FB">
      <w:pPr>
        <w:pStyle w:val="1"/>
        <w:rPr>
          <w:rFonts w:ascii="Times New Roman" w:hAnsi="Times New Roman" w:cs="Times New Roman"/>
          <w:color w:val="auto"/>
        </w:rPr>
      </w:pPr>
      <w:bookmarkStart w:id="2" w:name="_Toc409986580"/>
      <w:r w:rsidRPr="00A101FB">
        <w:rPr>
          <w:rFonts w:ascii="Times New Roman" w:hAnsi="Times New Roman" w:cs="Times New Roman"/>
          <w:color w:val="auto"/>
        </w:rPr>
        <w:lastRenderedPageBreak/>
        <w:t>II.</w:t>
      </w:r>
      <w:r w:rsidR="00D7140E" w:rsidRPr="00A101FB">
        <w:rPr>
          <w:rFonts w:ascii="Times New Roman" w:hAnsi="Times New Roman" w:cs="Times New Roman"/>
          <w:color w:val="auto"/>
        </w:rPr>
        <w:t xml:space="preserve"> </w:t>
      </w:r>
      <w:r w:rsidRPr="00A101FB">
        <w:rPr>
          <w:rFonts w:ascii="Times New Roman" w:hAnsi="Times New Roman" w:cs="Times New Roman"/>
          <w:color w:val="auto"/>
        </w:rPr>
        <w:t>Общая характеристика учебного предмета «Русский язык».</w:t>
      </w:r>
      <w:bookmarkEnd w:id="1"/>
      <w:bookmarkEnd w:id="2"/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52" w:rsidRPr="00C211AE" w:rsidRDefault="00EA1352" w:rsidP="00A10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саморазвития личности.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Содержание обучения русскому языку в старших классах структурировано на основе </w:t>
      </w:r>
      <w:proofErr w:type="spellStart"/>
      <w:r w:rsidRPr="00C211AE">
        <w:rPr>
          <w:rFonts w:ascii="Times New Roman" w:hAnsi="Times New Roman" w:cs="Times New Roman"/>
          <w:b/>
          <w:i/>
          <w:sz w:val="28"/>
          <w:szCs w:val="28"/>
        </w:rPr>
        <w:t>компетентностного</w:t>
      </w:r>
      <w:proofErr w:type="spellEnd"/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 подхода</w:t>
      </w:r>
      <w:r w:rsidRPr="00C211AE">
        <w:rPr>
          <w:rFonts w:ascii="Times New Roman" w:hAnsi="Times New Roman" w:cs="Times New Roman"/>
          <w:sz w:val="28"/>
          <w:szCs w:val="28"/>
        </w:rPr>
        <w:t>.  В соответствии с этим развиваются и совершенствуются коммуникативная, языковая и лингвистическая (языковедческая) культурологическая компетенции.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Коммуникативная компетенция</w:t>
      </w:r>
      <w:r w:rsidRPr="00C211AE">
        <w:rPr>
          <w:rFonts w:ascii="Times New Roman" w:hAnsi="Times New Roman" w:cs="Times New Roman"/>
          <w:sz w:val="28"/>
          <w:szCs w:val="28"/>
        </w:rPr>
        <w:t xml:space="preserve"> 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старшей школы.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Языковая и лингвистическая (языковедческая) компетенции</w:t>
      </w:r>
      <w:r w:rsidRPr="00C211AE">
        <w:rPr>
          <w:rFonts w:ascii="Times New Roman" w:hAnsi="Times New Roman" w:cs="Times New Roman"/>
          <w:sz w:val="28"/>
          <w:szCs w:val="28"/>
        </w:rPr>
        <w:t xml:space="preserve"> –          как науке; овладение основными нормами русского литературного языка, обогащение словарного запаса и грамматического строя речи обучающихся;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211AE">
        <w:rPr>
          <w:rFonts w:ascii="Times New Roman" w:hAnsi="Times New Roman" w:cs="Times New Roman"/>
          <w:b/>
          <w:i/>
          <w:sz w:val="28"/>
          <w:szCs w:val="28"/>
        </w:rPr>
        <w:t>Культуроведческая</w:t>
      </w:r>
      <w:proofErr w:type="spellEnd"/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компетенция</w:t>
      </w:r>
      <w:r w:rsidRPr="00C211AE">
        <w:rPr>
          <w:rFonts w:ascii="Times New Roman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речевого этикета, культуры межнационального общения.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211AE">
        <w:rPr>
          <w:rFonts w:ascii="Times New Roman" w:hAnsi="Times New Roman" w:cs="Times New Roman"/>
          <w:sz w:val="28"/>
          <w:szCs w:val="28"/>
        </w:rPr>
        <w:t>В основу программы положена идея личностно-ориентированного и социально-коммуникативного обучения русскому языку.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Курс ориентирован на синтез языкового, речемыслительного и духовного развития учащихся старшей школы.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школа обеспечивает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общекультурный уровень человека</w:t>
      </w:r>
      <w:r w:rsidRPr="00C211AE">
        <w:rPr>
          <w:rFonts w:ascii="Times New Roman" w:hAnsi="Times New Roman" w:cs="Times New Roman"/>
          <w:sz w:val="28"/>
          <w:szCs w:val="28"/>
        </w:rPr>
        <w:t xml:space="preserve">, способного к продолжению обучения в образовательных учреждениях высшей школы.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lastRenderedPageBreak/>
        <w:t xml:space="preserve">       Рабочая учебная программа состоит из </w:t>
      </w:r>
      <w:r w:rsidRPr="00C211AE">
        <w:rPr>
          <w:rFonts w:ascii="Times New Roman" w:hAnsi="Times New Roman" w:cs="Times New Roman"/>
          <w:b/>
          <w:sz w:val="28"/>
          <w:szCs w:val="28"/>
        </w:rPr>
        <w:t>трёх тематических блоков</w:t>
      </w:r>
      <w:r w:rsidRPr="00C211AE">
        <w:rPr>
          <w:rFonts w:ascii="Times New Roman" w:hAnsi="Times New Roman" w:cs="Times New Roman"/>
          <w:sz w:val="28"/>
          <w:szCs w:val="28"/>
        </w:rPr>
        <w:t xml:space="preserve">.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В первом</w:t>
      </w:r>
      <w:r w:rsidRPr="00C211AE">
        <w:rPr>
          <w:rFonts w:ascii="Times New Roman" w:hAnsi="Times New Roman" w:cs="Times New Roman"/>
          <w:sz w:val="28"/>
          <w:szCs w:val="28"/>
        </w:rPr>
        <w:t xml:space="preserve"> представлены дидактические единицы, обеспечивающие совершенствование навыков речевого общения.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Во втором</w:t>
      </w:r>
      <w:r w:rsidRPr="00C211AE">
        <w:rPr>
          <w:rFonts w:ascii="Times New Roman" w:hAnsi="Times New Roman" w:cs="Times New Roman"/>
          <w:sz w:val="28"/>
          <w:szCs w:val="28"/>
        </w:rPr>
        <w:t xml:space="preserve"> – дидактические единицы, которые отражают устройство языка, а также основы культуры речи, элементарные сведения по теории речевого воздействия,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елесообразного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и оптимального использования языковых средств и речевых механизмов для достижения целей общения. Это содержание является базой для развития речевой компетентности учащихся.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В третьем</w:t>
      </w:r>
      <w:r w:rsidRPr="00C211AE">
        <w:rPr>
          <w:rFonts w:ascii="Times New Roman" w:hAnsi="Times New Roman" w:cs="Times New Roman"/>
          <w:sz w:val="28"/>
          <w:szCs w:val="28"/>
        </w:rPr>
        <w:t xml:space="preserve"> блоке представлены дидактические единицы, отражающие историю и культуру народа и обеспечивающие культурно-исторический компонент курса русского языка в целом.                                                                                                                                          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определённых условиях, ситуациях общения оказываются неразрывно связанными друг с другом.</w:t>
      </w:r>
    </w:p>
    <w:p w:rsidR="00EA1352" w:rsidRPr="00C211AE" w:rsidRDefault="00EA1352" w:rsidP="00C2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Цели обучения русскому языку на базовом уровне.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211AE">
        <w:rPr>
          <w:rFonts w:ascii="Times New Roman" w:hAnsi="Times New Roman" w:cs="Times New Roman"/>
          <w:sz w:val="28"/>
          <w:szCs w:val="28"/>
        </w:rPr>
        <w:t xml:space="preserve">Курс русского языка в </w:t>
      </w:r>
      <w:r w:rsidRPr="00C211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11AE">
        <w:rPr>
          <w:rFonts w:ascii="Times New Roman" w:hAnsi="Times New Roman" w:cs="Times New Roman"/>
          <w:sz w:val="28"/>
          <w:szCs w:val="28"/>
        </w:rPr>
        <w:t xml:space="preserve"> – </w:t>
      </w:r>
      <w:r w:rsidRPr="00C211A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211AE">
        <w:rPr>
          <w:rFonts w:ascii="Times New Roman" w:hAnsi="Times New Roman" w:cs="Times New Roman"/>
          <w:sz w:val="28"/>
          <w:szCs w:val="28"/>
        </w:rPr>
        <w:t xml:space="preserve"> классах направлен на достижение следующих целей, обеспечивающих реализацию личностно ориентированного, </w:t>
      </w:r>
      <w:r w:rsidR="00D7140E" w:rsidRPr="00C2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-коммуникативного, (сознательно-коммуникативного)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подхода к обучению родному языку: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      *воспитание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нравственной,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       *дальнейшее развитие и совершенствование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</w:t>
      </w:r>
      <w:r w:rsidR="00A101FB">
        <w:rPr>
          <w:rFonts w:ascii="Times New Roman" w:hAnsi="Times New Roman" w:cs="Times New Roman"/>
          <w:b/>
          <w:i/>
          <w:sz w:val="28"/>
          <w:szCs w:val="28"/>
        </w:rPr>
        <w:t>*о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своение знаний</w:t>
      </w:r>
      <w:r w:rsidRPr="00C211AE">
        <w:rPr>
          <w:rFonts w:ascii="Times New Roman" w:hAnsi="Times New Roman" w:cs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её разновидностях; нормах речевого поведения в различных сферах общения;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       *овладения умениями</w:t>
      </w:r>
      <w:r w:rsidRPr="00C211AE">
        <w:rPr>
          <w:rFonts w:ascii="Times New Roman" w:hAnsi="Times New Roman" w:cs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       *применение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A101FB" w:rsidRPr="00790CBC" w:rsidRDefault="00A101F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" w:name="_Toc409594117"/>
      <w:r w:rsidRPr="00790CBC">
        <w:rPr>
          <w:rFonts w:ascii="Times New Roman" w:hAnsi="Times New Roman" w:cs="Times New Roman"/>
        </w:rPr>
        <w:br w:type="page"/>
      </w:r>
    </w:p>
    <w:p w:rsidR="00EA1352" w:rsidRPr="00A101FB" w:rsidRDefault="00EA1352" w:rsidP="00A101FB">
      <w:pPr>
        <w:pStyle w:val="1"/>
        <w:spacing w:before="0" w:line="240" w:lineRule="auto"/>
        <w:rPr>
          <w:color w:val="auto"/>
        </w:rPr>
      </w:pPr>
      <w:bookmarkStart w:id="4" w:name="_Toc409986581"/>
      <w:proofErr w:type="gramStart"/>
      <w:r w:rsidRPr="00A101FB"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Pr="00A101FB">
        <w:rPr>
          <w:rFonts w:ascii="Times New Roman" w:hAnsi="Times New Roman" w:cs="Times New Roman"/>
          <w:color w:val="auto"/>
        </w:rPr>
        <w:t>.Описание места учебного предмета «Русский язык » в учебном</w:t>
      </w:r>
      <w:r w:rsidRPr="00C211AE">
        <w:t xml:space="preserve"> </w:t>
      </w:r>
      <w:r w:rsidRPr="00A101FB">
        <w:rPr>
          <w:color w:val="auto"/>
        </w:rPr>
        <w:t>плане.</w:t>
      </w:r>
      <w:bookmarkEnd w:id="3"/>
      <w:bookmarkEnd w:id="4"/>
      <w:proofErr w:type="gramEnd"/>
    </w:p>
    <w:p w:rsidR="00D7140E" w:rsidRPr="00C211AE" w:rsidRDefault="00EA1352" w:rsidP="00A101FB">
      <w:pPr>
        <w:pStyle w:val="1"/>
        <w:spacing w:before="0" w:line="240" w:lineRule="auto"/>
      </w:pPr>
      <w:r w:rsidRPr="00C211AE">
        <w:t xml:space="preserve">      </w:t>
      </w:r>
    </w:p>
    <w:p w:rsidR="00EA1352" w:rsidRPr="00C211AE" w:rsidRDefault="00EA1352" w:rsidP="00A101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предусматривает обязательное изучение русского языка на базовом уровне среднего (полного) общего образования в объёме 70 часов. В том числе: в </w:t>
      </w:r>
      <w:r w:rsidRPr="00C211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11AE">
        <w:rPr>
          <w:rFonts w:ascii="Times New Roman" w:hAnsi="Times New Roman" w:cs="Times New Roman"/>
          <w:sz w:val="28"/>
          <w:szCs w:val="28"/>
        </w:rPr>
        <w:t xml:space="preserve"> классе – 36 часов, в  </w:t>
      </w:r>
      <w:r w:rsidRPr="00C211A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211AE">
        <w:rPr>
          <w:rFonts w:ascii="Times New Roman" w:hAnsi="Times New Roman" w:cs="Times New Roman"/>
          <w:sz w:val="28"/>
          <w:szCs w:val="28"/>
        </w:rPr>
        <w:t xml:space="preserve"> классе – 34 часа.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В рабочей программе отражён этнокультурный компонент, составляющий 10 % учебного времени, что составляет 4 часа в </w:t>
      </w:r>
      <w:r w:rsidRPr="00C211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11AE">
        <w:rPr>
          <w:rFonts w:ascii="Times New Roman" w:hAnsi="Times New Roman" w:cs="Times New Roman"/>
          <w:sz w:val="28"/>
          <w:szCs w:val="28"/>
        </w:rPr>
        <w:t xml:space="preserve"> классе и 3 часа в </w:t>
      </w:r>
      <w:r w:rsidRPr="00C211A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211AE">
        <w:rPr>
          <w:rFonts w:ascii="Times New Roman" w:hAnsi="Times New Roman" w:cs="Times New Roman"/>
          <w:sz w:val="28"/>
          <w:szCs w:val="28"/>
        </w:rPr>
        <w:t xml:space="preserve"> классе соответственно.</w:t>
      </w:r>
    </w:p>
    <w:p w:rsidR="00EA1352" w:rsidRPr="00C211AE" w:rsidRDefault="00EA1352" w:rsidP="00C211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Распределение часов программы учитывает особенности Учебного плана в 10 – 11 классах школы. В связи с государственной (итоговой) аттестацией учебный год в 11 классе составляет 34 учебные недели, поэтому в 10 классе учебный год продлён до 36 учебных недель.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Этнокультурный компонент включён в</w:t>
      </w:r>
      <w:r w:rsidR="00D7140E" w:rsidRPr="00C211AE">
        <w:rPr>
          <w:rFonts w:ascii="Times New Roman" w:hAnsi="Times New Roman" w:cs="Times New Roman"/>
          <w:sz w:val="28"/>
          <w:szCs w:val="28"/>
        </w:rPr>
        <w:t xml:space="preserve">  РПУП </w:t>
      </w:r>
      <w:r w:rsidRPr="00C211AE">
        <w:rPr>
          <w:rFonts w:ascii="Times New Roman" w:hAnsi="Times New Roman" w:cs="Times New Roman"/>
          <w:sz w:val="28"/>
          <w:szCs w:val="28"/>
        </w:rPr>
        <w:t xml:space="preserve"> в виде наглядно-иллюстративного материала, художественного материала для уроков развития речи.</w:t>
      </w:r>
    </w:p>
    <w:p w:rsidR="00A101FB" w:rsidRDefault="00D7140E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09594118"/>
      <w:r w:rsidRPr="00C21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FB" w:rsidRDefault="00A10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140E" w:rsidRPr="00A101FB" w:rsidRDefault="00EA1352" w:rsidP="00A101F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6" w:name="_Toc409986582"/>
      <w:r w:rsidRPr="00A101FB">
        <w:rPr>
          <w:rFonts w:ascii="Times New Roman" w:hAnsi="Times New Roman" w:cs="Times New Roman"/>
          <w:color w:val="auto"/>
        </w:rPr>
        <w:lastRenderedPageBreak/>
        <w:t xml:space="preserve">IV. </w:t>
      </w:r>
      <w:bookmarkEnd w:id="5"/>
      <w:r w:rsidR="00D7140E" w:rsidRPr="00A101FB">
        <w:rPr>
          <w:rFonts w:ascii="Times New Roman" w:hAnsi="Times New Roman" w:cs="Times New Roman"/>
          <w:color w:val="auto"/>
        </w:rPr>
        <w:t>Требования к уровню подготовки выпускников, получающих среднее  общее образование.</w:t>
      </w:r>
      <w:bookmarkEnd w:id="6"/>
    </w:p>
    <w:p w:rsidR="00A101FB" w:rsidRPr="00A101FB" w:rsidRDefault="00A101FB" w:rsidP="00A101F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8126CC" w:rsidRPr="00C211AE" w:rsidRDefault="008126CC" w:rsidP="00A10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русского языка ученик должен 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*связь языка и истории, культуры русского народа и других народов;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*смысл понятий: речевая ситуация и её компоненты, литературный язык, языковая норма, культура речи;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*основные единицы и уровни языка, их признаки и взаимосвязь;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1AE">
        <w:rPr>
          <w:rFonts w:ascii="Times New Roman" w:hAnsi="Times New Roman" w:cs="Times New Roman"/>
          <w:sz w:val="28"/>
          <w:szCs w:val="28"/>
        </w:rPr>
        <w:t>*орфоэпические,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*осуществлять речевой самоконтроль; оценивать письменные и устные высказывания с точки зрения языкового оформления, эффективности достижения поставленных коммуникативных задач; 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*анализировать языковые единицы с точки зрения правильности, точности и уместности их употребления;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*проводить лингвистический анализ текстов различных функциональных стилей и разновидностей языка;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211AE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 и чтение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*использовать основные виды чтения (ознакомительно-изучающее,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ознакомительно-реферативное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и др.) в зависимости от коммуникативной задачи;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говорение и письмо 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1AE">
        <w:rPr>
          <w:rFonts w:ascii="Times New Roman" w:hAnsi="Times New Roman" w:cs="Times New Roman"/>
          <w:sz w:val="28"/>
          <w:szCs w:val="28"/>
        </w:rPr>
        <w:t>*создавать устные и письменные монологические и диалогические высказывания различных типов и жанров в учебно-научной, (на материале изучаемых учебных дисциплин), социально-культурной и деловой сферах общения;</w:t>
      </w:r>
      <w:proofErr w:type="gramEnd"/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*соблюдать в практике письма орфографические и пунктуационные нормы современного русского литературного языка;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*соблюдать нормы речевого поведения  в различных сферах и ситуациях общения, в том числе при обсуждении дискуссионных проблем;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*использовать основные приёмы информационной переработки устного и письменного текста;</w:t>
      </w:r>
    </w:p>
    <w:p w:rsidR="00A101FB" w:rsidRDefault="00A101FB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6CC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</w:t>
      </w:r>
      <w:r w:rsidR="00A10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1F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90CBC" w:rsidRPr="00790CBC" w:rsidRDefault="00790CBC" w:rsidP="00790C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0CBC">
        <w:rPr>
          <w:rFonts w:ascii="Times New Roman" w:hAnsi="Times New Roman" w:cs="Times New Roman"/>
          <w:sz w:val="28"/>
          <w:szCs w:val="28"/>
        </w:rPr>
        <w:lastRenderedPageBreak/>
        <w:t>*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790CBC" w:rsidRPr="00C211AE" w:rsidRDefault="00790CBC" w:rsidP="00790C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0CBC">
        <w:rPr>
          <w:rFonts w:ascii="Times New Roman" w:hAnsi="Times New Roman" w:cs="Times New Roman"/>
          <w:sz w:val="28"/>
          <w:szCs w:val="28"/>
        </w:rPr>
        <w:t>*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*осознания русского языка как духовной, нравственной и культурной це</w:t>
      </w:r>
      <w:bookmarkStart w:id="7" w:name="_GoBack"/>
      <w:bookmarkEnd w:id="7"/>
      <w:r w:rsidRPr="00C211AE">
        <w:rPr>
          <w:rFonts w:ascii="Times New Roman" w:hAnsi="Times New Roman" w:cs="Times New Roman"/>
          <w:sz w:val="28"/>
          <w:szCs w:val="28"/>
        </w:rPr>
        <w:t>нности народа; приобщения к ценностям национальной и мировой культуры;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*увеличения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*самообразования и активного участия в производственной, культурной и общественной жизни государства.</w:t>
      </w:r>
    </w:p>
    <w:p w:rsidR="00A101FB" w:rsidRDefault="00A101FB" w:rsidP="00C2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352" w:rsidRPr="00C211AE" w:rsidRDefault="00EA1352" w:rsidP="00C2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Общие умения, навыки и способы деятельности.</w:t>
      </w: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Направленность курса на интенсивное речевое и интеллектуальное развитие создаёт условия для реализации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функции, которую русский язык выполняет в системе школьного образования.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 xml:space="preserve">В процессе обучения старшеклассник получает возможность совершенствовать </w:t>
      </w:r>
      <w:proofErr w:type="spellStart"/>
      <w:r w:rsidRPr="00C211A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211AE">
        <w:rPr>
          <w:rFonts w:ascii="Times New Roman" w:hAnsi="Times New Roman" w:cs="Times New Roman"/>
          <w:b/>
          <w:sz w:val="28"/>
          <w:szCs w:val="28"/>
        </w:rPr>
        <w:t xml:space="preserve"> умения</w:t>
      </w:r>
      <w:r w:rsidRPr="00C211AE">
        <w:rPr>
          <w:rFonts w:ascii="Times New Roman" w:hAnsi="Times New Roman" w:cs="Times New Roman"/>
          <w:sz w:val="28"/>
          <w:szCs w:val="28"/>
        </w:rPr>
        <w:t xml:space="preserve">: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(владение всеми видами речевой деятельности и основами культуры устной и письменной речи, базовыми умениями и навыками  использования языка в жизненно важных для учащихся сферах и ситуациях общения),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 xml:space="preserve">интеллектуальные </w:t>
      </w:r>
      <w:r w:rsidRPr="00C211AE">
        <w:rPr>
          <w:rFonts w:ascii="Times New Roman" w:hAnsi="Times New Roman" w:cs="Times New Roman"/>
          <w:sz w:val="28"/>
          <w:szCs w:val="28"/>
        </w:rPr>
        <w:t xml:space="preserve">(сравнение и сопоставление, соотнесение, синтез, обобщение, абстрагирование, оценивание и классификация),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информационные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с текстом), </w:t>
      </w:r>
      <w:r w:rsidRPr="00C211AE">
        <w:rPr>
          <w:rFonts w:ascii="Times New Roman" w:hAnsi="Times New Roman" w:cs="Times New Roman"/>
          <w:b/>
          <w:i/>
          <w:sz w:val="28"/>
          <w:szCs w:val="28"/>
        </w:rPr>
        <w:t>организационные</w:t>
      </w:r>
      <w:r w:rsidRPr="00C211AE">
        <w:rPr>
          <w:rFonts w:ascii="Times New Roman" w:hAnsi="Times New Roman" w:cs="Times New Roman"/>
          <w:sz w:val="28"/>
          <w:szCs w:val="28"/>
        </w:rPr>
        <w:t xml:space="preserve"> (умение формулировать цель деятельности, планировать её, осуществлять самоконтроль, самооценку,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).       </w:t>
      </w:r>
    </w:p>
    <w:p w:rsidR="00A101FB" w:rsidRDefault="00A101F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409594119"/>
      <w:r>
        <w:rPr>
          <w:rFonts w:ascii="Times New Roman" w:hAnsi="Times New Roman" w:cs="Times New Roman"/>
        </w:rPr>
        <w:br w:type="page"/>
      </w:r>
    </w:p>
    <w:p w:rsidR="00EA1352" w:rsidRPr="00A101FB" w:rsidRDefault="00EA1352" w:rsidP="00A101FB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9" w:name="_Toc409986583"/>
      <w:r w:rsidRPr="00A101FB">
        <w:rPr>
          <w:rFonts w:ascii="Times New Roman" w:hAnsi="Times New Roman" w:cs="Times New Roman"/>
          <w:color w:val="auto"/>
        </w:rPr>
        <w:lastRenderedPageBreak/>
        <w:t>V. Содержание основного общего образования  по учебному предмету «Русский язык » для 10-11  классов.</w:t>
      </w:r>
      <w:bookmarkEnd w:id="8"/>
      <w:bookmarkEnd w:id="9"/>
    </w:p>
    <w:p w:rsidR="00A101FB" w:rsidRDefault="00A101FB" w:rsidP="00A101FB">
      <w:pPr>
        <w:pStyle w:val="a9"/>
        <w:spacing w:line="276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26CC" w:rsidRPr="00C211AE" w:rsidRDefault="008126CC" w:rsidP="00A101FB">
      <w:pPr>
        <w:pStyle w:val="a9"/>
        <w:spacing w:line="276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211AE">
        <w:rPr>
          <w:rFonts w:ascii="Times New Roman" w:hAnsi="Times New Roman"/>
          <w:b/>
          <w:caps/>
          <w:sz w:val="28"/>
          <w:szCs w:val="28"/>
        </w:rPr>
        <w:t>Коммуникативная компетенция</w:t>
      </w:r>
    </w:p>
    <w:p w:rsidR="008126CC" w:rsidRPr="00C211AE" w:rsidRDefault="008126CC" w:rsidP="00A1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Сферы и ситуации речевого общения. Компоненты речевой ситуации.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Эффективность речи, оценка ее коммуникативных качеств</w:t>
      </w:r>
      <w:r w:rsidRPr="00C211AE">
        <w:rPr>
          <w:rFonts w:ascii="Times New Roman" w:hAnsi="Times New Roman" w:cs="Times New Roman"/>
          <w:b/>
          <w:sz w:val="28"/>
          <w:szCs w:val="28"/>
        </w:rPr>
        <w:t>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Совершенствование всех видов речевой деятельности: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(слушание), чтение, говорение, письмо.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Развитие навыков монологической и диалогической речи в различных сферах общения.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Использование разных видов чтения в зависимости от коммуникативной установки и характера текста.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Учебно-научный, деловой, публицистический стили, разговорная речь, язык художественной литературы, их особенности.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(расписка, доверенность, резюме).</w:t>
      </w:r>
    </w:p>
    <w:p w:rsidR="008126CC" w:rsidRPr="00C211AE" w:rsidRDefault="008126CC" w:rsidP="00C211AE">
      <w:pPr>
        <w:pStyle w:val="a7"/>
        <w:spacing w:after="0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Культура публичной речи</w:t>
      </w:r>
      <w:r w:rsidRPr="00C211AE">
        <w:rPr>
          <w:b/>
          <w:sz w:val="28"/>
          <w:szCs w:val="28"/>
        </w:rPr>
        <w:t>.</w:t>
      </w:r>
    </w:p>
    <w:p w:rsidR="008126CC" w:rsidRPr="00C211AE" w:rsidRDefault="008126CC" w:rsidP="00C211AE">
      <w:pPr>
        <w:pStyle w:val="a7"/>
        <w:spacing w:after="0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Культура разговорной речи.</w:t>
      </w:r>
    </w:p>
    <w:p w:rsidR="00A101FB" w:rsidRDefault="00A101FB" w:rsidP="00C211AE">
      <w:pPr>
        <w:pStyle w:val="a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26CC" w:rsidRPr="00C211AE" w:rsidRDefault="008126CC" w:rsidP="00C211AE">
      <w:pPr>
        <w:pStyle w:val="a9"/>
        <w:jc w:val="both"/>
        <w:rPr>
          <w:rFonts w:ascii="Times New Roman" w:hAnsi="Times New Roman"/>
          <w:b/>
          <w:caps/>
          <w:sz w:val="28"/>
          <w:szCs w:val="28"/>
        </w:rPr>
      </w:pPr>
      <w:r w:rsidRPr="00C211AE">
        <w:rPr>
          <w:rFonts w:ascii="Times New Roman" w:hAnsi="Times New Roman"/>
          <w:b/>
          <w:caps/>
          <w:sz w:val="28"/>
          <w:szCs w:val="28"/>
        </w:rPr>
        <w:t>языковая и Лингвистическая</w:t>
      </w:r>
      <w:r w:rsidRPr="00C211AE">
        <w:rPr>
          <w:rFonts w:ascii="Times New Roman" w:hAnsi="Times New Roman"/>
          <w:b/>
          <w:caps/>
          <w:sz w:val="28"/>
          <w:szCs w:val="28"/>
        </w:rPr>
        <w:br/>
        <w:t>(языковедческая) компетенции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Язык как знаковая система и общественное явление.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Языки естественные и искусственные</w:t>
      </w:r>
      <w:r w:rsidRPr="00C211AE">
        <w:rPr>
          <w:rFonts w:ascii="Times New Roman" w:hAnsi="Times New Roman" w:cs="Times New Roman"/>
          <w:b/>
          <w:sz w:val="28"/>
          <w:szCs w:val="28"/>
        </w:rPr>
        <w:t>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Основные функции языка.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Наука о языке.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Место лингвистики в кругу научных дисциплин</w:t>
      </w:r>
      <w:r w:rsidRPr="00C211AE">
        <w:rPr>
          <w:rFonts w:ascii="Times New Roman" w:hAnsi="Times New Roman" w:cs="Times New Roman"/>
          <w:b/>
          <w:sz w:val="28"/>
          <w:szCs w:val="28"/>
        </w:rPr>
        <w:t>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Русский язык в современном мире.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Формы существования русского национального языка (просторечие, народные говоры, профессиональные языки, арго).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Литературный язык и его нормы, их применение в речевой практике.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Совершенствование орфографических и пунктуационных умений и навыков.</w:t>
      </w:r>
    </w:p>
    <w:p w:rsidR="008126CC" w:rsidRPr="00C211AE" w:rsidRDefault="008126CC" w:rsidP="00C211A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Взаимосвязь различных единиц и уровней языка. Синонимия в системе русского языка. Словари русского языка и лингвистические справочники; их использование.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Литературный язык и язык художественной литературы</w:t>
      </w:r>
      <w:r w:rsidRPr="00C211AE">
        <w:rPr>
          <w:rFonts w:ascii="Times New Roman" w:hAnsi="Times New Roman" w:cs="Times New Roman"/>
          <w:b/>
          <w:sz w:val="28"/>
          <w:szCs w:val="28"/>
        </w:rPr>
        <w:t>.</w:t>
      </w:r>
    </w:p>
    <w:p w:rsidR="008126CC" w:rsidRPr="00C211AE" w:rsidRDefault="008126CC" w:rsidP="00C211AE">
      <w:pPr>
        <w:pStyle w:val="a7"/>
        <w:spacing w:after="0"/>
        <w:ind w:left="0"/>
        <w:jc w:val="both"/>
        <w:rPr>
          <w:b/>
          <w:sz w:val="28"/>
          <w:szCs w:val="28"/>
        </w:rPr>
      </w:pPr>
      <w:r w:rsidRPr="00C211AE">
        <w:rPr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A101FB" w:rsidRDefault="00A101FB" w:rsidP="00C211AE">
      <w:pPr>
        <w:pStyle w:val="a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26CC" w:rsidRPr="00C211AE" w:rsidRDefault="008126CC" w:rsidP="00C211AE">
      <w:pPr>
        <w:pStyle w:val="a9"/>
        <w:jc w:val="both"/>
        <w:rPr>
          <w:rFonts w:ascii="Times New Roman" w:hAnsi="Times New Roman"/>
          <w:b/>
          <w:caps/>
          <w:sz w:val="28"/>
          <w:szCs w:val="28"/>
        </w:rPr>
      </w:pPr>
      <w:r w:rsidRPr="00C211AE">
        <w:rPr>
          <w:rFonts w:ascii="Times New Roman" w:hAnsi="Times New Roman"/>
          <w:b/>
          <w:caps/>
          <w:sz w:val="28"/>
          <w:szCs w:val="28"/>
        </w:rPr>
        <w:t>Культуроведческая компетенция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lastRenderedPageBreak/>
        <w:t>Взаимосвязь языка и культуры.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Отражение в русском языке материальной и духовной культуры русского и других народов.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Взаимообогащение языков как результат взаимодействия национальных культур.</w:t>
      </w:r>
    </w:p>
    <w:p w:rsidR="008126CC" w:rsidRPr="00C211AE" w:rsidRDefault="008126CC" w:rsidP="00C21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Соблюдение норм речевого этикета в различных сферах общения.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1FB" w:rsidRDefault="00A101F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0" w:name="_Toc409594121"/>
      <w:r>
        <w:rPr>
          <w:rFonts w:ascii="Times New Roman" w:hAnsi="Times New Roman" w:cs="Times New Roman"/>
        </w:rPr>
        <w:br w:type="page"/>
      </w:r>
    </w:p>
    <w:p w:rsidR="00A101FB" w:rsidRDefault="008126CC" w:rsidP="00A101FB">
      <w:pPr>
        <w:pStyle w:val="1"/>
        <w:rPr>
          <w:rFonts w:ascii="Times New Roman" w:hAnsi="Times New Roman" w:cs="Times New Roman"/>
        </w:rPr>
      </w:pPr>
      <w:bookmarkStart w:id="11" w:name="_Toc409986584"/>
      <w:r w:rsidRPr="00A101FB">
        <w:rPr>
          <w:rFonts w:ascii="Times New Roman" w:hAnsi="Times New Roman" w:cs="Times New Roman"/>
          <w:color w:val="auto"/>
        </w:rPr>
        <w:lastRenderedPageBreak/>
        <w:t>VI. Тематическое планирование учебного предмета   «Русский язык».</w:t>
      </w:r>
      <w:bookmarkEnd w:id="10"/>
      <w:bookmarkEnd w:id="11"/>
      <w:r w:rsidRPr="00C211AE">
        <w:rPr>
          <w:rFonts w:ascii="Times New Roman" w:hAnsi="Times New Roman" w:cs="Times New Roman"/>
        </w:rPr>
        <w:t xml:space="preserve"> </w:t>
      </w:r>
    </w:p>
    <w:p w:rsidR="008126CC" w:rsidRPr="00A101FB" w:rsidRDefault="008126CC" w:rsidP="00A101FB">
      <w:pPr>
        <w:pStyle w:val="1"/>
        <w:rPr>
          <w:rFonts w:ascii="Times New Roman" w:hAnsi="Times New Roman" w:cs="Times New Roman"/>
          <w:color w:val="auto"/>
        </w:rPr>
      </w:pPr>
      <w:bookmarkStart w:id="12" w:name="_Toc409986585"/>
      <w:r w:rsidRPr="00A101FB">
        <w:rPr>
          <w:rFonts w:ascii="Times New Roman" w:hAnsi="Times New Roman" w:cs="Times New Roman"/>
          <w:color w:val="auto"/>
        </w:rPr>
        <w:t>Распределение часов по русскому языку в 10 – 11 классах.</w:t>
      </w:r>
      <w:bookmarkEnd w:id="12"/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116"/>
        <w:gridCol w:w="1116"/>
      </w:tblGrid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Уроки развития речи (сочинения)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Уроки контроля (контрольные работы тестового характера, контрольные диктанты)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1FB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Тематический план учебного материала по русскому языку в 10 классе.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236"/>
        <w:gridCol w:w="2011"/>
        <w:gridCol w:w="1581"/>
        <w:gridCol w:w="1825"/>
      </w:tblGrid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развития речи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языке. Роль языка в обществе.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История развития русского языка.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Фонетика. Орфоэпия. Орфография.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Речь. Функциональные стили речи.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Тематический план учебного материала по русскому языку в 11 классе.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4244"/>
        <w:gridCol w:w="1940"/>
        <w:gridCol w:w="1643"/>
        <w:gridCol w:w="1825"/>
      </w:tblGrid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Уроки развития</w:t>
            </w:r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Вводный урок. Требования при подготовке к ЕГЭ.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Словосочетание. Синтаксис простого предложения.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Художественный стиль.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6CC" w:rsidRPr="00C211AE" w:rsidTr="00D7140E"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1FB" w:rsidRDefault="00A101FB" w:rsidP="00A101FB">
      <w:pPr>
        <w:rPr>
          <w:rFonts w:ascii="Times New Roman" w:hAnsi="Times New Roman" w:cs="Times New Roman"/>
          <w:b/>
          <w:sz w:val="28"/>
          <w:szCs w:val="28"/>
        </w:rPr>
      </w:pPr>
    </w:p>
    <w:p w:rsidR="008126CC" w:rsidRPr="00C13642" w:rsidRDefault="008126CC" w:rsidP="00A101FB">
      <w:pPr>
        <w:rPr>
          <w:rFonts w:ascii="Times New Roman" w:hAnsi="Times New Roman" w:cs="Times New Roman"/>
          <w:b/>
          <w:sz w:val="28"/>
          <w:szCs w:val="28"/>
        </w:rPr>
      </w:pPr>
      <w:r w:rsidRPr="00C13642">
        <w:rPr>
          <w:rFonts w:ascii="Times New Roman" w:hAnsi="Times New Roman" w:cs="Times New Roman"/>
          <w:b/>
          <w:sz w:val="28"/>
          <w:szCs w:val="28"/>
        </w:rPr>
        <w:lastRenderedPageBreak/>
        <w:t>Поурочное тематическое планирование.  10 класс. (36 часов).</w:t>
      </w:r>
    </w:p>
    <w:p w:rsidR="00A101FB" w:rsidRPr="00C211AE" w:rsidRDefault="00A101FB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8940"/>
        <w:gridCol w:w="528"/>
      </w:tblGrid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языке.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Роль языка в обществе.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развития русского языка.</w:t>
            </w: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 xml:space="preserve"> Периоды в истории развития русского языка.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Место и назначение русского языка в современном мире.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Стилистические функции устаревших форм слова.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творческим заданием.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анализ отрывка из повести </w:t>
            </w:r>
            <w:proofErr w:type="spellStart"/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Г.Юшкова</w:t>
            </w:r>
            <w:proofErr w:type="spellEnd"/>
            <w:r w:rsidRPr="00C136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Чугра</w:t>
            </w:r>
            <w:proofErr w:type="spellEnd"/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» (связь предложений в тексте, выразительные средства языка).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Фонетика. Орфоэпия. Орфография.</w:t>
            </w: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Обобщающее повторение.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Фонетический разбор.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на тему «зависит ли развитие культуры нашей республики от каждого из нас?»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proofErr w:type="spellEnd"/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</w:t>
            </w: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темы «Лексика». 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Сферы употребления русской лексики.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44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Исконно русская и заимствованная лексика.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27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126CC" w:rsidRPr="00C13642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hAnsi="Times New Roman" w:cs="Times New Roman"/>
                <w:sz w:val="28"/>
                <w:szCs w:val="28"/>
              </w:rPr>
              <w:t>Русская фразеология.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27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творческим заданием.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27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Выразительные словообразовательные средства.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работа-тест по теме «Лексика. 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. Словообразование».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орфография.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теме «Части речи».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873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правописания 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и –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- в суффиксах существительных, прилагательных и наречий.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27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- и –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- в суффиксах причастий и отглагольных прилагательных.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Трудные вопросы правописания окончаний разных частей речи.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Правописание НЕ и НИ с разными частями речи.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27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 Слитное, раздельное и дефисное написание.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работа-тест.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8126CC" w:rsidRPr="00C211AE" w:rsidTr="00D7140E">
        <w:trPr>
          <w:trHeight w:val="527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Речь. Функциональные стили речи. Текст.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стиль речи, его лексические особенности. Научно-популярный 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подстиль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083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Анализ научно-популярных статей в периодике и альманахах Республики Коми.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Научный стиль, его морфологические и синтаксические особенности.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6CC" w:rsidRPr="00C211AE" w:rsidTr="00D7140E">
        <w:trPr>
          <w:trHeight w:val="1068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анализ текста научного стиля. 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М.Рогачёв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. «Святитель Стефан Пермский».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gramEnd"/>
          </w:p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8126CC" w:rsidRPr="00C211AE" w:rsidTr="00D7140E">
        <w:trPr>
          <w:trHeight w:val="542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Зачётная работа-тест. Части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и В экзаменационной работы ЕГЭ. 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8126CC" w:rsidRPr="00C211AE" w:rsidTr="00D7140E">
        <w:trPr>
          <w:trHeight w:val="527"/>
        </w:trPr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36 часов,  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– 5 часов, к – 5 часов.</w:t>
            </w:r>
          </w:p>
        </w:tc>
        <w:tc>
          <w:tcPr>
            <w:tcW w:w="0" w:type="auto"/>
          </w:tcPr>
          <w:p w:rsidR="008126CC" w:rsidRPr="00C211AE" w:rsidRDefault="008126CC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6CC" w:rsidRPr="00C211AE" w:rsidRDefault="008126CC" w:rsidP="00C211AE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C211AE">
        <w:rPr>
          <w:rStyle w:val="c3"/>
          <w:b/>
          <w:bCs/>
          <w:color w:val="000000"/>
          <w:sz w:val="28"/>
          <w:szCs w:val="28"/>
        </w:rPr>
        <w:t>Требования к уровню подготовки учащихся 10 класса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1AE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русского языка ученик должен  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11AE">
        <w:rPr>
          <w:rFonts w:ascii="Times New Roman" w:hAnsi="Times New Roman" w:cs="Times New Roman"/>
          <w:i/>
          <w:sz w:val="28"/>
          <w:szCs w:val="28"/>
          <w:u w:val="single"/>
        </w:rPr>
        <w:t>знать/ понимать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основные функции языка</w:t>
      </w:r>
    </w:p>
    <w:p w:rsidR="008126CC" w:rsidRPr="00C211AE" w:rsidRDefault="008126CC" w:rsidP="00C211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связь языка и истории, культуры русского,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и других народов;</w:t>
      </w:r>
    </w:p>
    <w:p w:rsidR="008126CC" w:rsidRPr="00C211AE" w:rsidRDefault="008126CC" w:rsidP="00C211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8126CC" w:rsidRPr="00C211AE" w:rsidRDefault="008126CC" w:rsidP="00C211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8126CC" w:rsidRPr="00C211AE" w:rsidRDefault="008126CC" w:rsidP="00C211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1AE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11AE">
        <w:rPr>
          <w:rFonts w:ascii="Times New Roman" w:hAnsi="Times New Roman" w:cs="Times New Roman"/>
          <w:i/>
          <w:sz w:val="28"/>
          <w:szCs w:val="28"/>
          <w:u w:val="single"/>
        </w:rPr>
        <w:t>уметь:</w:t>
      </w:r>
    </w:p>
    <w:p w:rsidR="008126CC" w:rsidRPr="00C211AE" w:rsidRDefault="008126CC" w:rsidP="00C211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126CC" w:rsidRPr="00C211AE" w:rsidRDefault="008126CC" w:rsidP="00C211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8126CC" w:rsidRPr="00C211AE" w:rsidRDefault="008126CC" w:rsidP="00C211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11AE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C211AE">
        <w:rPr>
          <w:rFonts w:ascii="Times New Roman" w:hAnsi="Times New Roman" w:cs="Times New Roman"/>
          <w:i/>
          <w:sz w:val="28"/>
          <w:szCs w:val="28"/>
        </w:rPr>
        <w:t xml:space="preserve"> и чтение:</w:t>
      </w:r>
    </w:p>
    <w:p w:rsidR="008126CC" w:rsidRPr="00C211AE" w:rsidRDefault="008126CC" w:rsidP="00C211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основные виды чтения (ознакомительно-изучающее,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ознакомительно-реферативное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и др.) в зависимости от коммуникативной задачи;</w:t>
      </w:r>
    </w:p>
    <w:p w:rsidR="008126CC" w:rsidRPr="00C211AE" w:rsidRDefault="008126CC" w:rsidP="00C211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. представленных в электронном виде на различных информационных носителях;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1AE">
        <w:rPr>
          <w:rFonts w:ascii="Times New Roman" w:hAnsi="Times New Roman" w:cs="Times New Roman"/>
          <w:i/>
          <w:sz w:val="28"/>
          <w:szCs w:val="28"/>
        </w:rPr>
        <w:t>говорение и письмо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соблюдать нормы речевого поведения в различных сферах и ситуациях общения, в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. при обсуждении дискуссионных проблем;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 w:rsidRPr="00C211AE">
        <w:rPr>
          <w:rFonts w:ascii="Times New Roman" w:hAnsi="Times New Roman" w:cs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126CC" w:rsidRPr="00C211AE" w:rsidRDefault="008126CC" w:rsidP="00C211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126CC" w:rsidRPr="00C211AE" w:rsidRDefault="008126CC" w:rsidP="00C211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126CC" w:rsidRPr="00C211AE" w:rsidRDefault="008126CC" w:rsidP="00C211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126CC" w:rsidRPr="00C211AE" w:rsidRDefault="008126CC" w:rsidP="00C211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8126CC" w:rsidRPr="00C211AE" w:rsidRDefault="008126CC" w:rsidP="00C211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01FB" w:rsidRDefault="00A101F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13642" w:rsidRPr="00C13642" w:rsidRDefault="00C13642" w:rsidP="00C13642">
      <w:pPr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36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Поурочное тематическое планирование по русскому языку. 11 класс. (34 часа.)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8907"/>
        <w:gridCol w:w="539"/>
      </w:tblGrid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Вводный урок.</w:t>
            </w: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требованиями при подготовке к государственной (итоговой) аттестации по русскому языку в 11 классе.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Словосочетание. Синтаксис простого предложения.</w:t>
            </w: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Простое и сложное предложение. Знаки препинания в конце предложения. Порядок слов в предложении.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Виды связи слов в словосочетании. Управление при словах, близких по значению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Вводная контрольная работа. Контрольный диктант с творческим заданием. 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кк</w:t>
            </w:r>
            <w:proofErr w:type="spellEnd"/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Однородные члены предложения и пунктуация при них.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Однородные и неоднородные предложения.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Обособление определений.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Однородные определения. Выполнение заданий тестового характера.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Синонимика простых предложений с обособленными определениями с придаточными определительными.</w:t>
            </w:r>
            <w:proofErr w:type="gramEnd"/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и их обособление.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Обособленные обстоятельства.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Обособление обстоятельств. Обособление дополнений.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Вставные и вводные конструкции.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Публицистический стиль.</w:t>
            </w: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Особенности публицистического стиля.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публицистического стиля и используемые в нём средства эмоциональной выразительности.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Устное выступление. Доклад. Дискуссия.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Комплексный анализ публицистического текста.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стиль. Общая характеристика художественного стиля.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Полугодовая контрольная работа.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кк</w:t>
            </w:r>
            <w:proofErr w:type="spellEnd"/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Сложное предложение. Повторение. Знаки препинания в сложносочинённом предложении.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Пунктуация в предложениях с союзом И.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группы сложноподчинённых предложений.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СПП с придаточными определительными и изъяснительными.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СПП с придаточными обстоятельственными.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Знаки препинания в СПП с одним или несколькими придаточными.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Знаки препинания при сравнительных оборотах с союзами КАК, ЧТО, ЧЕМ,  и в СПП.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работа-тест по теме «Синтаксис и пунктуация сложного предложения».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Комплексный анализ художественного текста из повести </w:t>
            </w:r>
            <w:proofErr w:type="spellStart"/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И.Торопова</w:t>
            </w:r>
            <w:proofErr w:type="spellEnd"/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«Вам жить дальше». Сочинение-эссе.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ээ</w:t>
            </w:r>
            <w:proofErr w:type="spellEnd"/>
          </w:p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</w:t>
            </w:r>
            <w:proofErr w:type="spellEnd"/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Сочинение-рассуждение на морально-нравственную тему, связанную с культурой, историей Республики Коми (по выбору учителя).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</w:t>
            </w:r>
          </w:p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контрольная работа-тест. 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136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кк</w:t>
            </w:r>
            <w:proofErr w:type="spellEnd"/>
          </w:p>
        </w:tc>
      </w:tr>
      <w:tr w:rsidR="00C13642" w:rsidRPr="00C13642" w:rsidTr="00C20433"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часа, </w:t>
            </w:r>
            <w:proofErr w:type="spellStart"/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рр</w:t>
            </w:r>
            <w:proofErr w:type="spellEnd"/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4 часа, к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642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C13642" w:rsidRPr="00C13642" w:rsidRDefault="00C13642" w:rsidP="00C204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13642" w:rsidRDefault="00C13642" w:rsidP="00C211AE">
      <w:pPr>
        <w:pStyle w:val="c2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8126CC" w:rsidRPr="00C211AE" w:rsidRDefault="008126CC" w:rsidP="00C211AE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C211AE">
        <w:rPr>
          <w:rStyle w:val="c3"/>
          <w:b/>
          <w:bCs/>
          <w:color w:val="000000"/>
          <w:sz w:val="28"/>
          <w:szCs w:val="28"/>
        </w:rPr>
        <w:t>Требования к уровню подготовки учащихся 11 класса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1AE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русского языка ученик должен  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11AE">
        <w:rPr>
          <w:rFonts w:ascii="Times New Roman" w:hAnsi="Times New Roman" w:cs="Times New Roman"/>
          <w:i/>
          <w:sz w:val="28"/>
          <w:szCs w:val="28"/>
          <w:u w:val="single"/>
        </w:rPr>
        <w:t>знать/ понимать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основные функции языка?</w:t>
      </w:r>
    </w:p>
    <w:p w:rsidR="008126CC" w:rsidRPr="00C211AE" w:rsidRDefault="008126CC" w:rsidP="00C211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связь языка и истории, культуры русского,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и других народов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;?</w:t>
      </w:r>
      <w:proofErr w:type="gramEnd"/>
    </w:p>
    <w:p w:rsidR="008126CC" w:rsidRPr="00C211AE" w:rsidRDefault="008126CC" w:rsidP="00C211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8126CC" w:rsidRPr="00C211AE" w:rsidRDefault="008126CC" w:rsidP="00C211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8126CC" w:rsidRPr="00C211AE" w:rsidRDefault="008126CC" w:rsidP="00C211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1AE">
        <w:rPr>
          <w:rFonts w:ascii="Times New Roman" w:hAnsi="Times New Roman" w:cs="Times New Roman"/>
          <w:sz w:val="28"/>
          <w:szCs w:val="28"/>
        </w:rPr>
        <w:lastRenderedPageBreak/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11AE">
        <w:rPr>
          <w:rFonts w:ascii="Times New Roman" w:hAnsi="Times New Roman" w:cs="Times New Roman"/>
          <w:i/>
          <w:sz w:val="28"/>
          <w:szCs w:val="28"/>
          <w:u w:val="single"/>
        </w:rPr>
        <w:t>уметь:</w:t>
      </w:r>
    </w:p>
    <w:p w:rsidR="008126CC" w:rsidRPr="00C211AE" w:rsidRDefault="008126CC" w:rsidP="00C211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126CC" w:rsidRPr="00C211AE" w:rsidRDefault="008126CC" w:rsidP="00C211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8126CC" w:rsidRPr="00C211AE" w:rsidRDefault="008126CC" w:rsidP="00C211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11AE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C211AE">
        <w:rPr>
          <w:rFonts w:ascii="Times New Roman" w:hAnsi="Times New Roman" w:cs="Times New Roman"/>
          <w:i/>
          <w:sz w:val="28"/>
          <w:szCs w:val="28"/>
        </w:rPr>
        <w:t xml:space="preserve"> и чтение:</w:t>
      </w:r>
    </w:p>
    <w:p w:rsidR="008126CC" w:rsidRPr="00C211AE" w:rsidRDefault="008126CC" w:rsidP="00C211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ознакомительно-реферативное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и др.) в зависимости от коммуникативной задачи;</w:t>
      </w:r>
    </w:p>
    <w:p w:rsidR="008126CC" w:rsidRPr="00C211AE" w:rsidRDefault="008126CC" w:rsidP="00C211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. представленных в электронном виде на различных информационных носителях;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1AE">
        <w:rPr>
          <w:rFonts w:ascii="Times New Roman" w:hAnsi="Times New Roman" w:cs="Times New Roman"/>
          <w:i/>
          <w:sz w:val="28"/>
          <w:szCs w:val="28"/>
        </w:rPr>
        <w:t>говорение и письмо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соблюдать нормы речевого поведения в различных сферах и ситуациях общения, в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. при обсуждении дискуссионных проблем;</w:t>
      </w:r>
    </w:p>
    <w:p w:rsidR="008126CC" w:rsidRPr="00C211AE" w:rsidRDefault="008126CC" w:rsidP="00C211A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 w:rsidRPr="00C211AE">
        <w:rPr>
          <w:rFonts w:ascii="Times New Roman" w:hAnsi="Times New Roman" w:cs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126CC" w:rsidRPr="00C211AE" w:rsidRDefault="008126CC" w:rsidP="00C211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126CC" w:rsidRPr="00C211AE" w:rsidRDefault="008126CC" w:rsidP="00C211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126CC" w:rsidRPr="00C211AE" w:rsidRDefault="008126CC" w:rsidP="00C211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126CC" w:rsidRPr="00C211AE" w:rsidRDefault="008126CC" w:rsidP="00C211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8126CC" w:rsidRPr="00C211AE" w:rsidRDefault="008126CC" w:rsidP="00C211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Перечень контрольных работ.</w:t>
      </w:r>
      <w:r w:rsidR="00A101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11AE">
        <w:rPr>
          <w:rFonts w:ascii="Times New Roman" w:hAnsi="Times New Roman" w:cs="Times New Roman"/>
          <w:b/>
          <w:sz w:val="28"/>
          <w:szCs w:val="28"/>
        </w:rPr>
        <w:t>Русский язык 10 класс.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sz w:val="28"/>
          <w:szCs w:val="28"/>
        </w:rPr>
        <w:t>Контрольные работы: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Cs/>
          <w:sz w:val="28"/>
          <w:szCs w:val="28"/>
        </w:rPr>
        <w:t>1) Входной мониторинг (Раздел «</w:t>
      </w:r>
      <w:r w:rsidRPr="00C211AE">
        <w:rPr>
          <w:rFonts w:ascii="Times New Roman" w:hAnsi="Times New Roman" w:cs="Times New Roman"/>
          <w:sz w:val="28"/>
          <w:szCs w:val="28"/>
        </w:rPr>
        <w:t>Общие сведения о языке») – 1ч.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Cs/>
          <w:sz w:val="28"/>
          <w:szCs w:val="28"/>
        </w:rPr>
        <w:t>2)</w:t>
      </w:r>
      <w:r w:rsidRPr="00C211AE">
        <w:rPr>
          <w:rFonts w:ascii="Times New Roman" w:hAnsi="Times New Roman" w:cs="Times New Roman"/>
          <w:sz w:val="28"/>
          <w:szCs w:val="28"/>
        </w:rPr>
        <w:t xml:space="preserve"> Контрольная работа по теме «Фонетика. Орфоэпия. Орфография» в формате ЕГЭ- 1ч.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3) Полугодовая диагностическая работа в формате ЕГЭ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Раздел «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и словообразование»)- 2ч.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4)Контрольная работа с решением тестовых заданий ЕГЭ по теме «Морфология. Орфография»- 1ч.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5) Годовой  мониторинг (Раздел «Стили речи.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Научный стиль речи»)-2 ч.</w:t>
      </w:r>
      <w:proofErr w:type="gramEnd"/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sz w:val="28"/>
          <w:szCs w:val="28"/>
        </w:rPr>
        <w:t>Диктант: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Cs/>
          <w:sz w:val="28"/>
          <w:szCs w:val="28"/>
        </w:rPr>
        <w:t>1)</w:t>
      </w:r>
      <w:r w:rsidRPr="00C211AE">
        <w:rPr>
          <w:rFonts w:ascii="Times New Roman" w:hAnsi="Times New Roman" w:cs="Times New Roman"/>
          <w:sz w:val="28"/>
          <w:szCs w:val="28"/>
        </w:rPr>
        <w:t xml:space="preserve"> Контрольный диктант с лексико-грамматическими заданиями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Раздел « Лексика и фразеология»)-1ч.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sz w:val="28"/>
          <w:szCs w:val="28"/>
        </w:rPr>
        <w:t>Развитие речи:</w:t>
      </w:r>
    </w:p>
    <w:p w:rsidR="008126CC" w:rsidRPr="00C211AE" w:rsidRDefault="008126CC" w:rsidP="00C211A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211AE">
        <w:rPr>
          <w:sz w:val="28"/>
          <w:szCs w:val="28"/>
        </w:rPr>
        <w:t>Сочинение-рассуждение  по предложенному тексту (Раздел</w:t>
      </w:r>
      <w:r w:rsidRPr="00C211AE">
        <w:rPr>
          <w:b/>
          <w:sz w:val="28"/>
          <w:szCs w:val="28"/>
        </w:rPr>
        <w:t xml:space="preserve"> «</w:t>
      </w:r>
      <w:proofErr w:type="spellStart"/>
      <w:r w:rsidRPr="00C211AE">
        <w:rPr>
          <w:sz w:val="28"/>
          <w:szCs w:val="28"/>
        </w:rPr>
        <w:t>Морфология</w:t>
      </w:r>
      <w:proofErr w:type="gramStart"/>
      <w:r w:rsidRPr="00C211AE">
        <w:rPr>
          <w:sz w:val="28"/>
          <w:szCs w:val="28"/>
        </w:rPr>
        <w:t>.О</w:t>
      </w:r>
      <w:proofErr w:type="gramEnd"/>
      <w:r w:rsidRPr="00C211AE">
        <w:rPr>
          <w:sz w:val="28"/>
          <w:szCs w:val="28"/>
        </w:rPr>
        <w:t>рфография</w:t>
      </w:r>
      <w:proofErr w:type="spellEnd"/>
      <w:r w:rsidRPr="00C211AE">
        <w:rPr>
          <w:sz w:val="28"/>
          <w:szCs w:val="28"/>
        </w:rPr>
        <w:t>») - 2 ч.</w:t>
      </w:r>
    </w:p>
    <w:p w:rsidR="008126CC" w:rsidRPr="00C211AE" w:rsidRDefault="008126CC" w:rsidP="00C211A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211AE">
        <w:rPr>
          <w:sz w:val="28"/>
          <w:szCs w:val="28"/>
        </w:rPr>
        <w:t>Стили речи и типы речи:  требования к стилистической цельности создаваемого текста</w:t>
      </w:r>
      <w:r w:rsidRPr="00C211AE">
        <w:rPr>
          <w:b/>
          <w:sz w:val="28"/>
          <w:szCs w:val="28"/>
        </w:rPr>
        <w:t xml:space="preserve">. </w:t>
      </w:r>
      <w:r w:rsidRPr="00C211AE">
        <w:rPr>
          <w:sz w:val="28"/>
          <w:szCs w:val="28"/>
        </w:rPr>
        <w:t xml:space="preserve">(Раздел « </w:t>
      </w:r>
      <w:proofErr w:type="spellStart"/>
      <w:r w:rsidRPr="00C211AE">
        <w:rPr>
          <w:sz w:val="28"/>
          <w:szCs w:val="28"/>
        </w:rPr>
        <w:t>Речь</w:t>
      </w:r>
      <w:proofErr w:type="gramStart"/>
      <w:r w:rsidRPr="00C211AE">
        <w:rPr>
          <w:sz w:val="28"/>
          <w:szCs w:val="28"/>
        </w:rPr>
        <w:t>.Ф</w:t>
      </w:r>
      <w:proofErr w:type="gramEnd"/>
      <w:r w:rsidRPr="00C211AE">
        <w:rPr>
          <w:sz w:val="28"/>
          <w:szCs w:val="28"/>
        </w:rPr>
        <w:t>ункциональные</w:t>
      </w:r>
      <w:proofErr w:type="spellEnd"/>
      <w:r w:rsidRPr="00C211AE">
        <w:rPr>
          <w:sz w:val="28"/>
          <w:szCs w:val="28"/>
        </w:rPr>
        <w:t xml:space="preserve"> стили речи»)-1 ч.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3)Особенности написания сочинения с использованием текста-повествовани</w:t>
      </w:r>
      <w:r w:rsidRPr="00C211AE">
        <w:rPr>
          <w:rFonts w:ascii="Times New Roman" w:hAnsi="Times New Roman" w:cs="Times New Roman"/>
          <w:b/>
          <w:sz w:val="28"/>
          <w:szCs w:val="28"/>
        </w:rPr>
        <w:t>я (Раздел «</w:t>
      </w:r>
      <w:r w:rsidRPr="00C211AE">
        <w:rPr>
          <w:rFonts w:ascii="Times New Roman" w:hAnsi="Times New Roman" w:cs="Times New Roman"/>
          <w:sz w:val="28"/>
          <w:szCs w:val="28"/>
        </w:rPr>
        <w:t xml:space="preserve">Стили речи.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Научный стиль речи»)-1 ч.</w:t>
      </w:r>
      <w:proofErr w:type="gramEnd"/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4)Сочинение – рассуждение по предложенному тексту.( Раздел «Стили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аучный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стиль речи»)-2 ч.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6CC" w:rsidRPr="00C211AE" w:rsidRDefault="008126CC" w:rsidP="00A10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Перечень контрольных работ.</w:t>
      </w:r>
      <w:r w:rsidR="00A101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211AE">
        <w:rPr>
          <w:rFonts w:ascii="Times New Roman" w:hAnsi="Times New Roman" w:cs="Times New Roman"/>
          <w:b/>
          <w:bCs/>
          <w:sz w:val="28"/>
          <w:szCs w:val="28"/>
        </w:rPr>
        <w:t>Русский язык 11 класс.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sz w:val="28"/>
          <w:szCs w:val="28"/>
        </w:rPr>
        <w:t>Контрольные работы: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AE">
        <w:rPr>
          <w:rFonts w:ascii="Times New Roman" w:hAnsi="Times New Roman" w:cs="Times New Roman"/>
          <w:bCs/>
          <w:sz w:val="28"/>
          <w:szCs w:val="28"/>
        </w:rPr>
        <w:t>1) Входной мониторинг (Раздел «</w:t>
      </w:r>
      <w:r w:rsidRPr="00C211AE">
        <w:rPr>
          <w:rFonts w:ascii="Times New Roman" w:hAnsi="Times New Roman" w:cs="Times New Roman"/>
          <w:sz w:val="28"/>
          <w:szCs w:val="28"/>
        </w:rPr>
        <w:t xml:space="preserve">Синтаксис и пунктуация.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 xml:space="preserve">Простое предложение») – 1ч. </w:t>
      </w:r>
      <w:proofErr w:type="gramEnd"/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Cs/>
          <w:sz w:val="28"/>
          <w:szCs w:val="28"/>
        </w:rPr>
        <w:t>2)</w:t>
      </w:r>
      <w:r w:rsidRPr="00C211AE">
        <w:rPr>
          <w:rFonts w:ascii="Times New Roman" w:hAnsi="Times New Roman" w:cs="Times New Roman"/>
          <w:sz w:val="28"/>
          <w:szCs w:val="28"/>
        </w:rPr>
        <w:t xml:space="preserve"> Полугодовая диагностическая работа в формате ЕГЭ (Раздел </w:t>
      </w:r>
      <w:r w:rsidRPr="00C211AE">
        <w:rPr>
          <w:rFonts w:ascii="Times New Roman" w:hAnsi="Times New Roman" w:cs="Times New Roman"/>
          <w:b/>
          <w:sz w:val="28"/>
          <w:szCs w:val="28"/>
        </w:rPr>
        <w:t>«</w:t>
      </w:r>
      <w:r w:rsidRPr="00C211AE">
        <w:rPr>
          <w:rFonts w:ascii="Times New Roman" w:hAnsi="Times New Roman" w:cs="Times New Roman"/>
          <w:sz w:val="28"/>
          <w:szCs w:val="28"/>
        </w:rPr>
        <w:t xml:space="preserve">Синтаксис и пунктуация. 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Простое предложение»)-2 ч.</w:t>
      </w:r>
      <w:proofErr w:type="gramEnd"/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3</w:t>
      </w:r>
      <w:r w:rsidRPr="00C211AE">
        <w:rPr>
          <w:rFonts w:ascii="Times New Roman" w:hAnsi="Times New Roman" w:cs="Times New Roman"/>
          <w:b/>
          <w:sz w:val="28"/>
          <w:szCs w:val="28"/>
        </w:rPr>
        <w:t>)</w:t>
      </w:r>
      <w:r w:rsidRPr="00C211AE">
        <w:rPr>
          <w:rFonts w:ascii="Times New Roman" w:hAnsi="Times New Roman" w:cs="Times New Roman"/>
          <w:sz w:val="28"/>
          <w:szCs w:val="28"/>
        </w:rPr>
        <w:t>Контрольная работа: анализ текста публицистического стиля  одного из 4 жанров: путевой  очерк, портретный очерк, проблемный очерк, эссе (по выбору учащихся, с использованием материалов учебника) -1ч.</w:t>
      </w:r>
    </w:p>
    <w:p w:rsidR="008126CC" w:rsidRPr="00C211AE" w:rsidRDefault="008126CC" w:rsidP="00C211AE">
      <w:pPr>
        <w:pStyle w:val="ab"/>
        <w:jc w:val="both"/>
        <w:rPr>
          <w:iCs/>
          <w:sz w:val="28"/>
          <w:szCs w:val="28"/>
        </w:rPr>
      </w:pPr>
      <w:r w:rsidRPr="00C211AE">
        <w:rPr>
          <w:b/>
          <w:bCs/>
          <w:sz w:val="28"/>
          <w:szCs w:val="28"/>
        </w:rPr>
        <w:t>4)</w:t>
      </w:r>
      <w:r w:rsidRPr="00C211AE">
        <w:rPr>
          <w:rFonts w:eastAsiaTheme="minorHAnsi"/>
          <w:sz w:val="28"/>
          <w:szCs w:val="28"/>
          <w:lang w:eastAsia="en-US"/>
        </w:rPr>
        <w:t xml:space="preserve">Контрольная работа: </w:t>
      </w:r>
      <w:r w:rsidRPr="00C211AE">
        <w:rPr>
          <w:iCs/>
          <w:sz w:val="28"/>
          <w:szCs w:val="28"/>
        </w:rPr>
        <w:t>анализ фрагмента художественного  текста или анализ текста лириче</w:t>
      </w:r>
      <w:r w:rsidRPr="00C211AE">
        <w:rPr>
          <w:iCs/>
          <w:sz w:val="28"/>
          <w:szCs w:val="28"/>
        </w:rPr>
        <w:softHyphen/>
        <w:t>ского произведения. -1ч.</w:t>
      </w:r>
    </w:p>
    <w:p w:rsidR="008126CC" w:rsidRPr="00C211AE" w:rsidRDefault="008126CC" w:rsidP="00C211AE">
      <w:pPr>
        <w:pStyle w:val="ab"/>
        <w:jc w:val="both"/>
        <w:rPr>
          <w:iCs/>
          <w:sz w:val="28"/>
          <w:szCs w:val="28"/>
        </w:rPr>
      </w:pPr>
      <w:r w:rsidRPr="00C211AE">
        <w:rPr>
          <w:iCs/>
          <w:sz w:val="28"/>
          <w:szCs w:val="28"/>
        </w:rPr>
        <w:t>5)</w:t>
      </w:r>
      <w:r w:rsidRPr="00C211AE">
        <w:rPr>
          <w:sz w:val="28"/>
          <w:szCs w:val="28"/>
        </w:rPr>
        <w:t xml:space="preserve">Итоговый мониторинг (Раздел «Общие сведения о языке. </w:t>
      </w:r>
      <w:proofErr w:type="gramStart"/>
      <w:r w:rsidRPr="00C211AE">
        <w:rPr>
          <w:sz w:val="28"/>
          <w:szCs w:val="28"/>
        </w:rPr>
        <w:t>Культура речи») -</w:t>
      </w:r>
      <w:r w:rsidRPr="00C211AE">
        <w:rPr>
          <w:sz w:val="28"/>
          <w:szCs w:val="28"/>
        </w:rPr>
        <w:lastRenderedPageBreak/>
        <w:t>2 ч.</w:t>
      </w:r>
      <w:proofErr w:type="gramEnd"/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Р</w:t>
      </w:r>
      <w:r w:rsidRPr="00C211AE">
        <w:rPr>
          <w:rFonts w:ascii="Times New Roman" w:hAnsi="Times New Roman" w:cs="Times New Roman"/>
          <w:b/>
          <w:bCs/>
          <w:sz w:val="28"/>
          <w:szCs w:val="28"/>
        </w:rPr>
        <w:t>азвитие речи: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1) Сочинение – рассуждение на тему войны по предложенному тексту.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 xml:space="preserve">(Раздел  </w:t>
      </w:r>
      <w:r w:rsidRPr="00C211AE">
        <w:rPr>
          <w:rFonts w:ascii="Times New Roman" w:hAnsi="Times New Roman" w:cs="Times New Roman"/>
          <w:b/>
          <w:sz w:val="28"/>
          <w:szCs w:val="28"/>
        </w:rPr>
        <w:t>«</w:t>
      </w:r>
      <w:r w:rsidRPr="00C211AE">
        <w:rPr>
          <w:rFonts w:ascii="Times New Roman" w:hAnsi="Times New Roman" w:cs="Times New Roman"/>
          <w:sz w:val="28"/>
          <w:szCs w:val="28"/>
        </w:rPr>
        <w:t>Синтаксис и пунктуация.</w:t>
      </w:r>
      <w:proofErr w:type="gramEnd"/>
      <w:r w:rsidR="00557879" w:rsidRPr="00C21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Простое предложение»)- 1ч.</w:t>
      </w:r>
      <w:proofErr w:type="gramEnd"/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2)Сочинение – рассуждение на морально-этическую тему. ( Чем люди живы?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211AE">
        <w:rPr>
          <w:rFonts w:ascii="Times New Roman" w:hAnsi="Times New Roman" w:cs="Times New Roman"/>
          <w:b/>
          <w:sz w:val="28"/>
          <w:szCs w:val="28"/>
        </w:rPr>
        <w:t>«</w:t>
      </w:r>
      <w:r w:rsidRPr="00C211AE">
        <w:rPr>
          <w:rFonts w:ascii="Times New Roman" w:hAnsi="Times New Roman" w:cs="Times New Roman"/>
          <w:sz w:val="28"/>
          <w:szCs w:val="28"/>
        </w:rPr>
        <w:t>Синтаксис и пунктуация.</w:t>
      </w:r>
      <w:r w:rsidR="00557879" w:rsidRPr="00C21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Простое предложение») - 1ч.</w:t>
      </w:r>
      <w:proofErr w:type="gramEnd"/>
    </w:p>
    <w:p w:rsidR="008126CC" w:rsidRPr="00C211AE" w:rsidRDefault="008126CC" w:rsidP="00C211AE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3)Сочинение – рассуждение на морально-этическую тему. </w:t>
      </w:r>
      <w:proofErr w:type="gramStart"/>
      <w:r w:rsidRPr="00C211AE">
        <w:rPr>
          <w:sz w:val="28"/>
          <w:szCs w:val="28"/>
        </w:rPr>
        <w:t xml:space="preserve">(Спор поколений) (Раздел </w:t>
      </w:r>
      <w:r w:rsidRPr="00C211AE">
        <w:rPr>
          <w:b/>
          <w:sz w:val="28"/>
          <w:szCs w:val="28"/>
        </w:rPr>
        <w:t>«</w:t>
      </w:r>
      <w:r w:rsidRPr="00C211AE">
        <w:rPr>
          <w:sz w:val="28"/>
          <w:szCs w:val="28"/>
        </w:rPr>
        <w:t>Стили речи.</w:t>
      </w:r>
      <w:proofErr w:type="gramEnd"/>
      <w:r w:rsidR="00557879" w:rsidRPr="00C211AE">
        <w:rPr>
          <w:sz w:val="28"/>
          <w:szCs w:val="28"/>
        </w:rPr>
        <w:t xml:space="preserve"> </w:t>
      </w:r>
      <w:proofErr w:type="gramStart"/>
      <w:r w:rsidRPr="00C211AE">
        <w:rPr>
          <w:sz w:val="28"/>
          <w:szCs w:val="28"/>
        </w:rPr>
        <w:t>Публицистический стиль»)- 1ч.</w:t>
      </w:r>
      <w:proofErr w:type="gramEnd"/>
    </w:p>
    <w:p w:rsidR="008126CC" w:rsidRPr="00C211AE" w:rsidRDefault="008126CC" w:rsidP="00C211AE">
      <w:pPr>
        <w:pStyle w:val="c2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C211AE">
        <w:rPr>
          <w:sz w:val="28"/>
          <w:szCs w:val="28"/>
        </w:rPr>
        <w:t>4) Сочинение – рассуждение по предложенному тексту</w:t>
      </w:r>
      <w:proofErr w:type="gramStart"/>
      <w:r w:rsidRPr="00C211AE">
        <w:rPr>
          <w:sz w:val="28"/>
          <w:szCs w:val="28"/>
        </w:rPr>
        <w:t>.(</w:t>
      </w:r>
      <w:proofErr w:type="gramEnd"/>
      <w:r w:rsidRPr="00C211AE">
        <w:rPr>
          <w:sz w:val="28"/>
          <w:szCs w:val="28"/>
        </w:rPr>
        <w:t>Природа и человек). (</w:t>
      </w:r>
      <w:proofErr w:type="spellStart"/>
      <w:r w:rsidRPr="00C211AE">
        <w:rPr>
          <w:sz w:val="28"/>
          <w:szCs w:val="28"/>
        </w:rPr>
        <w:t>Раздел</w:t>
      </w:r>
      <w:proofErr w:type="gramStart"/>
      <w:r w:rsidRPr="00C211AE">
        <w:rPr>
          <w:b/>
          <w:sz w:val="28"/>
          <w:szCs w:val="28"/>
        </w:rPr>
        <w:t>««</w:t>
      </w:r>
      <w:proofErr w:type="gramEnd"/>
      <w:r w:rsidRPr="00C211AE">
        <w:rPr>
          <w:sz w:val="28"/>
          <w:szCs w:val="28"/>
        </w:rPr>
        <w:t>Стили</w:t>
      </w:r>
      <w:proofErr w:type="spellEnd"/>
      <w:r w:rsidRPr="00C211AE">
        <w:rPr>
          <w:sz w:val="28"/>
          <w:szCs w:val="28"/>
        </w:rPr>
        <w:t xml:space="preserve"> речи.</w:t>
      </w:r>
      <w:r w:rsidR="00557879" w:rsidRPr="00C211AE">
        <w:rPr>
          <w:sz w:val="28"/>
          <w:szCs w:val="28"/>
        </w:rPr>
        <w:t xml:space="preserve"> </w:t>
      </w:r>
      <w:proofErr w:type="gramStart"/>
      <w:r w:rsidRPr="00C211AE">
        <w:rPr>
          <w:sz w:val="28"/>
          <w:szCs w:val="28"/>
        </w:rPr>
        <w:t>Публицистический стиль»)-</w:t>
      </w:r>
      <w:r w:rsidRPr="00C211AE">
        <w:rPr>
          <w:color w:val="FF0000"/>
          <w:sz w:val="28"/>
          <w:szCs w:val="28"/>
        </w:rPr>
        <w:t xml:space="preserve"> </w:t>
      </w:r>
      <w:r w:rsidRPr="00C211AE">
        <w:rPr>
          <w:sz w:val="28"/>
          <w:szCs w:val="28"/>
        </w:rPr>
        <w:t>1ч.</w:t>
      </w:r>
      <w:proofErr w:type="gramEnd"/>
    </w:p>
    <w:p w:rsidR="008126CC" w:rsidRPr="00C211AE" w:rsidRDefault="008126CC" w:rsidP="00C211AE">
      <w:pPr>
        <w:pStyle w:val="c2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:rsidR="008126CC" w:rsidRPr="00C211AE" w:rsidRDefault="008126CC" w:rsidP="00C211AE">
      <w:pPr>
        <w:pStyle w:val="c2"/>
        <w:spacing w:before="0" w:beforeAutospacing="0" w:after="0" w:afterAutospacing="0"/>
        <w:jc w:val="both"/>
        <w:rPr>
          <w:rStyle w:val="c3"/>
          <w:bCs/>
          <w:color w:val="FF0000"/>
          <w:sz w:val="28"/>
          <w:szCs w:val="28"/>
        </w:rPr>
      </w:pPr>
    </w:p>
    <w:p w:rsidR="008126CC" w:rsidRPr="00C211AE" w:rsidRDefault="008126CC" w:rsidP="00C211AE">
      <w:pPr>
        <w:pStyle w:val="c2"/>
        <w:spacing w:before="0" w:beforeAutospacing="0" w:after="0" w:afterAutospacing="0"/>
        <w:jc w:val="both"/>
        <w:rPr>
          <w:rStyle w:val="c3"/>
          <w:bCs/>
          <w:color w:val="FF0000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1352" w:rsidRPr="00C211AE" w:rsidRDefault="00EA1352" w:rsidP="00C211A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01FB" w:rsidRDefault="00A101F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3" w:name="_Toc409594122"/>
      <w:r>
        <w:rPr>
          <w:rFonts w:ascii="Times New Roman" w:hAnsi="Times New Roman" w:cs="Times New Roman"/>
        </w:rPr>
        <w:br w:type="page"/>
      </w:r>
    </w:p>
    <w:p w:rsidR="00A101FB" w:rsidRPr="00A101FB" w:rsidRDefault="008126CC" w:rsidP="00A101FB">
      <w:pPr>
        <w:pStyle w:val="1"/>
        <w:rPr>
          <w:rFonts w:ascii="Times New Roman" w:hAnsi="Times New Roman" w:cs="Times New Roman"/>
          <w:color w:val="auto"/>
        </w:rPr>
      </w:pPr>
      <w:bookmarkStart w:id="14" w:name="_Toc409986586"/>
      <w:r w:rsidRPr="00A101FB">
        <w:rPr>
          <w:rFonts w:ascii="Times New Roman" w:hAnsi="Times New Roman" w:cs="Times New Roman"/>
          <w:color w:val="auto"/>
        </w:rPr>
        <w:lastRenderedPageBreak/>
        <w:t>VII.</w:t>
      </w:r>
      <w:r w:rsidR="00557879" w:rsidRPr="00A101FB">
        <w:rPr>
          <w:rFonts w:ascii="Times New Roman" w:hAnsi="Times New Roman" w:cs="Times New Roman"/>
          <w:color w:val="auto"/>
        </w:rPr>
        <w:t xml:space="preserve"> Критерии оценки знаний и умений учащихся по предмету «Русский язык».</w:t>
      </w:r>
      <w:bookmarkEnd w:id="14"/>
    </w:p>
    <w:p w:rsidR="00557879" w:rsidRPr="00C211AE" w:rsidRDefault="00557879" w:rsidP="00A101FB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5" w:name="_Toc409985662"/>
      <w:bookmarkStart w:id="16" w:name="_Toc409985720"/>
      <w:bookmarkStart w:id="17" w:name="_Toc409985774"/>
      <w:bookmarkStart w:id="18" w:name="_Toc409986587"/>
      <w:r w:rsidRPr="00C211AE">
        <w:rPr>
          <w:rFonts w:ascii="Times New Roman" w:hAnsi="Times New Roman" w:cs="Times New Roman"/>
          <w:color w:val="auto"/>
        </w:rPr>
        <w:t>Оценка диктантов</w:t>
      </w:r>
      <w:bookmarkEnd w:id="15"/>
      <w:bookmarkEnd w:id="16"/>
      <w:bookmarkEnd w:id="17"/>
      <w:bookmarkEnd w:id="18"/>
    </w:p>
    <w:p w:rsidR="00557879" w:rsidRPr="00C211AE" w:rsidRDefault="00557879" w:rsidP="00C2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  <w:u w:val="single"/>
        </w:rPr>
        <w:t>Диктант</w:t>
      </w:r>
      <w:r w:rsidRPr="00C211AE">
        <w:rPr>
          <w:rFonts w:ascii="Times New Roman" w:hAnsi="Times New Roman" w:cs="Times New Roman"/>
          <w:sz w:val="28"/>
          <w:szCs w:val="28"/>
        </w:rPr>
        <w:t xml:space="preserve"> – одна из основных форм проверки орфографической и пунктуационной грамотности.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Для 10-11 класса объем диктанта устанавливается: 210-280 слов (При подсчете слов учитываются как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самостоятельные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так и служебные слова.)</w:t>
      </w:r>
    </w:p>
    <w:p w:rsidR="00557879" w:rsidRPr="00C211AE" w:rsidRDefault="00557879" w:rsidP="00C2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  <w:u w:val="single"/>
        </w:rPr>
        <w:t xml:space="preserve">Контрольный словарный диктант </w:t>
      </w:r>
      <w:r w:rsidRPr="00C211AE">
        <w:rPr>
          <w:rFonts w:ascii="Times New Roman" w:hAnsi="Times New Roman" w:cs="Times New Roman"/>
          <w:sz w:val="28"/>
          <w:szCs w:val="28"/>
        </w:rPr>
        <w:t xml:space="preserve">проверяет усвоение слов с непроверяемыми и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орфограммами. Он может состоять из следующего количества слов для10-11</w:t>
      </w:r>
      <w:r w:rsidRPr="00C211AE">
        <w:rPr>
          <w:rFonts w:ascii="Times New Roman" w:hAnsi="Times New Roman" w:cs="Times New Roman"/>
          <w:bCs/>
          <w:sz w:val="28"/>
          <w:szCs w:val="28"/>
        </w:rPr>
        <w:t xml:space="preserve"> класса – 35-40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были бы представлены не менее 2-3 случаями. Из  изученных ранее орфограмм и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пунктограммвключаются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основные: они должны быть представлены 1-3 случаями. В целом количество проверяемых орфограмм не должно превышать в 10 -11 </w:t>
      </w:r>
      <w:r w:rsidRPr="00C211AE">
        <w:rPr>
          <w:rFonts w:ascii="Times New Roman" w:hAnsi="Times New Roman" w:cs="Times New Roman"/>
          <w:i/>
          <w:iCs/>
          <w:sz w:val="28"/>
          <w:szCs w:val="28"/>
        </w:rPr>
        <w:t xml:space="preserve">классе -24 различных орфограмм и 15 </w:t>
      </w:r>
      <w:proofErr w:type="spellStart"/>
      <w:r w:rsidRPr="00C211AE">
        <w:rPr>
          <w:rFonts w:ascii="Times New Roman" w:hAnsi="Times New Roman" w:cs="Times New Roman"/>
          <w:i/>
          <w:iCs/>
          <w:sz w:val="28"/>
          <w:szCs w:val="28"/>
        </w:rPr>
        <w:t>пунктограмм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2-3 предыдущих уроках).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В диктантах должно быть в10-11 классах – не более 10 различных слов с непроверяемыми и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написаниями, правописанию которых ученики специально обучались.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При оценке диктанта исправляются, но не учитываются орфографические и пунктуационные ошибки:</w:t>
      </w:r>
    </w:p>
    <w:p w:rsidR="00557879" w:rsidRPr="00C211AE" w:rsidRDefault="00557879" w:rsidP="00C211A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переносе слов;</w:t>
      </w:r>
    </w:p>
    <w:p w:rsidR="00557879" w:rsidRPr="00C211AE" w:rsidRDefault="00557879" w:rsidP="00C211A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На правила, которые не включены в школьную программу;</w:t>
      </w:r>
    </w:p>
    <w:p w:rsidR="00557879" w:rsidRPr="00C211AE" w:rsidRDefault="00557879" w:rsidP="00C211A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На еще не изученные правила;</w:t>
      </w:r>
    </w:p>
    <w:p w:rsidR="00557879" w:rsidRPr="00C211AE" w:rsidRDefault="00557879" w:rsidP="00C211A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словах с непроверяемыми написаниями, над которыми не проводилась специальная работа;</w:t>
      </w:r>
    </w:p>
    <w:p w:rsidR="00557879" w:rsidRPr="00C211AE" w:rsidRDefault="00557879" w:rsidP="00C211A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передаче авторской пунктуации.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рапотает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работает), «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дулпо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» (вместо дупло), «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мемля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» (вместо земля).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При оценке диктантов важно также учитывать характер ошибки. Среди ошибок следует выделять </w:t>
      </w:r>
      <w:r w:rsidRPr="00C211AE">
        <w:rPr>
          <w:rFonts w:ascii="Times New Roman" w:hAnsi="Times New Roman" w:cs="Times New Roman"/>
          <w:bCs/>
          <w:sz w:val="28"/>
          <w:szCs w:val="28"/>
        </w:rPr>
        <w:t>негрубые</w:t>
      </w:r>
      <w:r w:rsidRPr="00C211AE">
        <w:rPr>
          <w:rFonts w:ascii="Times New Roman" w:hAnsi="Times New Roman" w:cs="Times New Roman"/>
          <w:sz w:val="28"/>
          <w:szCs w:val="28"/>
        </w:rPr>
        <w:t xml:space="preserve">, то есть не имеющие существенного </w:t>
      </w:r>
      <w:r w:rsidRPr="00C211AE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для характеристики грамотности. При подсчете ошибок две негрубые считаются за одну. К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негрубым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относятся ошибки: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исключениях из правил;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написании большой буквы в составных собственных наименованиях;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случаях раздельного и слитного написания «не» с прилагательными и причастиями, выступающими в роли сказуемого;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В написании ы и  </w:t>
      </w:r>
      <w:proofErr w:type="spellStart"/>
      <w:proofErr w:type="gramStart"/>
      <w:r w:rsidRPr="00C211A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после приставок;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1AE">
        <w:rPr>
          <w:rFonts w:ascii="Times New Roman" w:hAnsi="Times New Roman" w:cs="Times New Roman"/>
          <w:sz w:val="28"/>
          <w:szCs w:val="28"/>
        </w:rPr>
        <w:t>В случаях трудного различия не и ни (Куда он только не обращался!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Куда он ни обращался, никто не мог дать ему ответ. Никто иной не …; не кто иной как; ничто иное не…; не что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как и др.);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собственных именах нерусского происхождения;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случаях, когда вместо одного знака препинания поставлен другой;</w:t>
      </w:r>
    </w:p>
    <w:p w:rsidR="00557879" w:rsidRPr="00C211AE" w:rsidRDefault="00557879" w:rsidP="00C211A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557879" w:rsidRPr="00C211AE" w:rsidRDefault="00557879" w:rsidP="00C211AE">
      <w:pPr>
        <w:pStyle w:val="a7"/>
        <w:spacing w:after="0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557879" w:rsidRPr="00C211AE" w:rsidRDefault="00557879" w:rsidP="00C211AE">
      <w:pPr>
        <w:pStyle w:val="a7"/>
        <w:spacing w:after="0"/>
        <w:ind w:left="0"/>
        <w:jc w:val="both"/>
        <w:rPr>
          <w:sz w:val="28"/>
          <w:szCs w:val="28"/>
        </w:rPr>
      </w:pPr>
      <w:proofErr w:type="gramStart"/>
      <w:r w:rsidRPr="00C211AE">
        <w:rPr>
          <w:sz w:val="28"/>
          <w:szCs w:val="28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proofErr w:type="gramEnd"/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1AE">
        <w:rPr>
          <w:rFonts w:ascii="Times New Roman" w:hAnsi="Times New Roman" w:cs="Times New Roman"/>
          <w:sz w:val="28"/>
          <w:szCs w:val="28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proofErr w:type="gramEnd"/>
    </w:p>
    <w:p w:rsidR="00557879" w:rsidRPr="00C211AE" w:rsidRDefault="00557879" w:rsidP="00C211AE">
      <w:pPr>
        <w:pStyle w:val="a7"/>
        <w:spacing w:after="0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bCs/>
          <w:sz w:val="28"/>
          <w:szCs w:val="28"/>
        </w:rPr>
        <w:t>Примечание</w:t>
      </w:r>
      <w:r w:rsidRPr="00C211AE">
        <w:rPr>
          <w:rFonts w:ascii="Times New Roman" w:hAnsi="Times New Roman" w:cs="Times New Roman"/>
          <w:sz w:val="28"/>
          <w:szCs w:val="28"/>
        </w:rPr>
        <w:t>. Если в одном непроверяемом слове допущены 2 и более ошибок, то все они считаются за одну ошибку.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879" w:rsidRPr="00C211AE" w:rsidRDefault="00557879" w:rsidP="00C211AE">
      <w:pPr>
        <w:pStyle w:val="a7"/>
        <w:spacing w:after="0"/>
        <w:ind w:left="0"/>
        <w:jc w:val="both"/>
        <w:rPr>
          <w:sz w:val="28"/>
          <w:szCs w:val="28"/>
        </w:rPr>
      </w:pPr>
      <w:proofErr w:type="gramStart"/>
      <w:r w:rsidRPr="00C211AE">
        <w:rPr>
          <w:sz w:val="28"/>
          <w:szCs w:val="28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C211AE">
        <w:rPr>
          <w:sz w:val="28"/>
          <w:szCs w:val="28"/>
        </w:rPr>
        <w:t xml:space="preserve"> Отличная оценка не выставляется при наличии 3-х и более исправлений.</w:t>
      </w:r>
    </w:p>
    <w:p w:rsidR="00557879" w:rsidRPr="00C211AE" w:rsidRDefault="00557879" w:rsidP="00C211AE">
      <w:pPr>
        <w:pStyle w:val="a7"/>
        <w:spacing w:after="0"/>
        <w:ind w:left="0"/>
        <w:jc w:val="both"/>
        <w:rPr>
          <w:sz w:val="28"/>
          <w:szCs w:val="28"/>
        </w:rPr>
      </w:pPr>
    </w:p>
    <w:p w:rsidR="00557879" w:rsidRPr="00A101FB" w:rsidRDefault="00557879" w:rsidP="00C211AE">
      <w:pPr>
        <w:pStyle w:val="a7"/>
        <w:spacing w:after="0"/>
        <w:ind w:left="0" w:firstLine="708"/>
        <w:jc w:val="both"/>
        <w:rPr>
          <w:b/>
          <w:sz w:val="28"/>
          <w:szCs w:val="28"/>
        </w:rPr>
      </w:pPr>
      <w:r w:rsidRPr="00A101FB">
        <w:rPr>
          <w:b/>
          <w:sz w:val="28"/>
          <w:szCs w:val="28"/>
        </w:rPr>
        <w:t>Диктант оценивается одной отметкой.</w:t>
      </w:r>
    </w:p>
    <w:p w:rsidR="00557879" w:rsidRPr="00A101FB" w:rsidRDefault="00557879" w:rsidP="00C211AE">
      <w:pPr>
        <w:pStyle w:val="a7"/>
        <w:spacing w:after="0"/>
        <w:ind w:left="0"/>
        <w:jc w:val="both"/>
        <w:rPr>
          <w:b/>
          <w:sz w:val="28"/>
          <w:szCs w:val="28"/>
        </w:rPr>
      </w:pP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«5»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«4»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выставляется при наличии в диктанте двух орфографических и двух пунктуационных ошибок, или 1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орфографической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«3»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«2»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</w:t>
      </w:r>
    </w:p>
    <w:p w:rsidR="00557879" w:rsidRPr="00C211AE" w:rsidRDefault="00557879" w:rsidP="00C211AE">
      <w:pPr>
        <w:pStyle w:val="a7"/>
        <w:spacing w:after="0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При большем количестве ошибок диктант оценивается баллом «1».</w:t>
      </w:r>
    </w:p>
    <w:p w:rsidR="00557879" w:rsidRPr="00A101FB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</w:t>
      </w:r>
      <w:r w:rsidRPr="00A101FB">
        <w:rPr>
          <w:rFonts w:ascii="Times New Roman" w:hAnsi="Times New Roman" w:cs="Times New Roman"/>
          <w:b/>
          <w:sz w:val="28"/>
          <w:szCs w:val="28"/>
        </w:rPr>
        <w:t xml:space="preserve">Таким пределом является </w:t>
      </w:r>
      <w:r w:rsidRPr="00A101F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557879" w:rsidRPr="00C211AE" w:rsidRDefault="00557879" w:rsidP="00C211AE">
      <w:pPr>
        <w:pStyle w:val="a7"/>
        <w:spacing w:after="0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В комплексной контрольной работе, состоящей из диктанта и дополнительного  (фонетического, лексического, орфографического, грамматического) задания, выставляются 2 оценки за каждый вид работы.</w:t>
      </w:r>
    </w:p>
    <w:p w:rsidR="00557879" w:rsidRPr="00A101FB" w:rsidRDefault="00557879" w:rsidP="00C211AE">
      <w:pPr>
        <w:pStyle w:val="a7"/>
        <w:spacing w:after="0"/>
        <w:ind w:left="0"/>
        <w:jc w:val="both"/>
        <w:rPr>
          <w:b/>
          <w:sz w:val="28"/>
          <w:szCs w:val="28"/>
        </w:rPr>
      </w:pPr>
      <w:r w:rsidRPr="00A101FB">
        <w:rPr>
          <w:b/>
          <w:sz w:val="28"/>
          <w:szCs w:val="28"/>
        </w:rPr>
        <w:t>При оценке выполнения дополнительных заданий рекомендуется руководствоваться следующим: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«5</w:t>
      </w:r>
      <w:r w:rsidRPr="00C211A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ставится, если ученик выполнил все задания верно.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«4»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ставится, если ученик выполнил правильно не менее ¾ задания.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«3»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ставится за работу, в которой правильно выполнено не менее половины заданий.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«2</w:t>
      </w:r>
      <w:r w:rsidRPr="00A101F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ставится за работу, в которой не выполнено более половины заданий.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«1»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ставится, если ученик не выполнил не одного задания.</w:t>
      </w:r>
    </w:p>
    <w:p w:rsidR="00557879" w:rsidRPr="00C211AE" w:rsidRDefault="00557879" w:rsidP="00C211AE">
      <w:pPr>
        <w:pStyle w:val="a7"/>
        <w:spacing w:after="0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557879" w:rsidRPr="00A101FB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Pr="00A101F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контрольного словарного диктанта</w:t>
      </w:r>
      <w:r w:rsidRPr="00A101FB">
        <w:rPr>
          <w:rFonts w:ascii="Times New Roman" w:hAnsi="Times New Roman" w:cs="Times New Roman"/>
          <w:b/>
          <w:sz w:val="28"/>
          <w:szCs w:val="28"/>
        </w:rPr>
        <w:t xml:space="preserve"> рекомендуется руководствоваться следующим: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«5»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ставится за диктант, в котором нет ошибок.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«4»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ставится за диктант, в котором ученик допустил 1-2 ошибки.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«3»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ставится за диктант, в котором допущено 3-4 ошибки.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«2»</w:t>
      </w:r>
      <w:r w:rsidRPr="00A1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1AE">
        <w:rPr>
          <w:rFonts w:ascii="Times New Roman" w:hAnsi="Times New Roman" w:cs="Times New Roman"/>
          <w:sz w:val="28"/>
          <w:szCs w:val="28"/>
        </w:rPr>
        <w:t>ставится за диктант, в котором допущено до 7 ошибок. При большем количестве ошибок диктант оценивается баллом «1».</w:t>
      </w:r>
    </w:p>
    <w:p w:rsidR="00557879" w:rsidRPr="00C211AE" w:rsidRDefault="00557879" w:rsidP="00C211AE">
      <w:pPr>
        <w:pStyle w:val="2"/>
        <w:spacing w:after="0" w:afterAutospacing="0"/>
        <w:ind w:firstLine="708"/>
        <w:jc w:val="both"/>
        <w:rPr>
          <w:sz w:val="28"/>
          <w:szCs w:val="28"/>
        </w:rPr>
      </w:pPr>
      <w:bookmarkStart w:id="19" w:name="_Toc409985663"/>
      <w:bookmarkStart w:id="20" w:name="_Toc409985721"/>
      <w:bookmarkStart w:id="21" w:name="_Toc409985775"/>
      <w:bookmarkStart w:id="22" w:name="_Toc409986588"/>
      <w:r w:rsidRPr="00C211AE">
        <w:rPr>
          <w:sz w:val="28"/>
          <w:szCs w:val="28"/>
        </w:rPr>
        <w:t>Оценка работ по развитию речи.</w:t>
      </w:r>
      <w:bookmarkEnd w:id="19"/>
      <w:bookmarkEnd w:id="20"/>
      <w:bookmarkEnd w:id="21"/>
      <w:bookmarkEnd w:id="22"/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Сочинени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основные формы проверки умения правильно и последовательно излагать мысли, уровня речевой подготовки учащихся.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Сочинения в 10-11 классах проводятся в соответствии с требованиями раздела программы «Развития навыков связной речи».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Рекомендуется следующий примерный объем классных сочинений: в 10--11 классе – 3,0 – 4,0. Экзаменационное сочинение – 3-5 листов, медальная работа – 4-5 листов.</w:t>
      </w:r>
    </w:p>
    <w:p w:rsidR="00557879" w:rsidRPr="00C211AE" w:rsidRDefault="00557879" w:rsidP="00C211A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C211AE">
        <w:rPr>
          <w:sz w:val="28"/>
          <w:szCs w:val="28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от почерка.</w:t>
      </w:r>
      <w:proofErr w:type="gramEnd"/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 помощью сочинений 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557879" w:rsidRPr="00C211AE" w:rsidRDefault="00557879" w:rsidP="00C211A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C211AE">
        <w:rPr>
          <w:rFonts w:ascii="Times New Roman" w:hAnsi="Times New Roman"/>
          <w:color w:val="auto"/>
          <w:sz w:val="28"/>
          <w:szCs w:val="28"/>
        </w:rPr>
        <w:t>Любое сочинение 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557879" w:rsidRPr="00C211AE" w:rsidRDefault="00557879" w:rsidP="00C211A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Содержание сочинения  оценивается по следующим критериям: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557879" w:rsidRPr="00C211AE" w:rsidRDefault="00557879" w:rsidP="00C211A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При оценке речевого оформления </w:t>
      </w:r>
      <w:proofErr w:type="spellStart"/>
      <w:r w:rsidRPr="00C211AE">
        <w:rPr>
          <w:sz w:val="28"/>
          <w:szCs w:val="28"/>
        </w:rPr>
        <w:t>сочиненийучитывается</w:t>
      </w:r>
      <w:proofErr w:type="spellEnd"/>
      <w:r w:rsidRPr="00C211AE">
        <w:rPr>
          <w:sz w:val="28"/>
          <w:szCs w:val="28"/>
        </w:rPr>
        <w:t xml:space="preserve"> разнообразие словаря и грамматического строя речи; стилевое единство и выразительность речи; число речевых недочетов.</w:t>
      </w:r>
    </w:p>
    <w:p w:rsidR="00557879" w:rsidRPr="00C211AE" w:rsidRDefault="00557879" w:rsidP="00C211A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C211AE">
        <w:rPr>
          <w:rFonts w:ascii="Times New Roman" w:hAnsi="Times New Roman"/>
          <w:color w:val="auto"/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  <w:u w:val="single"/>
        </w:rPr>
        <w:t>Оценка «5»</w:t>
      </w:r>
      <w:r w:rsidRPr="00A101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11AE">
        <w:rPr>
          <w:rFonts w:ascii="Times New Roman" w:hAnsi="Times New Roman" w:cs="Times New Roman"/>
          <w:sz w:val="28"/>
          <w:szCs w:val="28"/>
        </w:rPr>
        <w:t xml:space="preserve">        1. Содержание работы полностью соответствует теме. 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2. Фактические ошибки отсутствуют. </w:t>
      </w:r>
    </w:p>
    <w:p w:rsidR="00557879" w:rsidRPr="00C211AE" w:rsidRDefault="00557879" w:rsidP="00C211A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C211AE">
        <w:rPr>
          <w:rFonts w:ascii="Times New Roman" w:hAnsi="Times New Roman"/>
          <w:color w:val="auto"/>
          <w:sz w:val="28"/>
          <w:szCs w:val="28"/>
        </w:rPr>
        <w:t xml:space="preserve">                              3. Содержание излагается последовательно.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4. Работа отличается богатством словаря, разнообразием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синтаксических конструкций, точностью словоупотребления.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5. Достигнуто стилевое единство и выразительность текста.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В целом в работе допускается 1 недочет в содержании и 1 – 2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недочета.</w:t>
      </w:r>
    </w:p>
    <w:p w:rsidR="00557879" w:rsidRPr="00C211AE" w:rsidRDefault="00557879" w:rsidP="00C211A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C211AE">
        <w:rPr>
          <w:rFonts w:ascii="Times New Roman" w:hAnsi="Times New Roman"/>
          <w:i/>
          <w:iCs/>
          <w:color w:val="auto"/>
          <w:sz w:val="28"/>
          <w:szCs w:val="28"/>
        </w:rPr>
        <w:t>Грамотность</w:t>
      </w:r>
      <w:r w:rsidRPr="00C211AE">
        <w:rPr>
          <w:rFonts w:ascii="Times New Roman" w:hAnsi="Times New Roman"/>
          <w:color w:val="auto"/>
          <w:sz w:val="28"/>
          <w:szCs w:val="28"/>
        </w:rPr>
        <w:t>: допускается 1 орфографическая, или 1 пунктуационная, или 1 грамматическая ошибка.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FB">
        <w:rPr>
          <w:rFonts w:ascii="Times New Roman" w:hAnsi="Times New Roman" w:cs="Times New Roman"/>
          <w:b/>
          <w:sz w:val="28"/>
          <w:szCs w:val="28"/>
        </w:rPr>
        <w:lastRenderedPageBreak/>
        <w:t>Оценка «4»</w:t>
      </w:r>
      <w:r w:rsidRPr="00C211AE">
        <w:rPr>
          <w:rFonts w:ascii="Times New Roman" w:hAnsi="Times New Roman" w:cs="Times New Roman"/>
          <w:sz w:val="28"/>
          <w:szCs w:val="28"/>
        </w:rPr>
        <w:t xml:space="preserve">  1.Содержание работы в основном соответствует теме (имеются незначительные отклонения от темы).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 2.Содержание в основном достоверно, но имеются единичные фактические неточности.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 3.Имеются незначительные нарушения последовательности в изложении мыслей.</w:t>
      </w:r>
    </w:p>
    <w:p w:rsidR="00557879" w:rsidRPr="00C211AE" w:rsidRDefault="00557879" w:rsidP="00C211A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C211AE">
        <w:rPr>
          <w:rFonts w:ascii="Times New Roman" w:hAnsi="Times New Roman"/>
          <w:color w:val="auto"/>
          <w:sz w:val="28"/>
          <w:szCs w:val="28"/>
        </w:rPr>
        <w:t xml:space="preserve">                               4. Лексический и грамматический строй речи достаточно разнообразен.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 5.Стиль работы отличается единством и достаточной выразительностью.</w:t>
      </w:r>
    </w:p>
    <w:p w:rsidR="00557879" w:rsidRPr="00C211AE" w:rsidRDefault="00557879" w:rsidP="00C211A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C211AE">
        <w:rPr>
          <w:rFonts w:ascii="Times New Roman" w:hAnsi="Times New Roman"/>
          <w:color w:val="auto"/>
          <w:sz w:val="28"/>
          <w:szCs w:val="28"/>
        </w:rPr>
        <w:t>В целом в работе допускается не более 2 недочетов в содержании и не более 3 – 4 речевых недочетов.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i/>
          <w:iCs/>
          <w:sz w:val="28"/>
          <w:szCs w:val="28"/>
        </w:rPr>
        <w:t>Грамотность</w:t>
      </w:r>
      <w:r w:rsidRPr="00C211AE">
        <w:rPr>
          <w:rFonts w:ascii="Times New Roman" w:hAnsi="Times New Roman" w:cs="Times New Roman"/>
          <w:sz w:val="28"/>
          <w:szCs w:val="28"/>
        </w:rPr>
        <w:t>: 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557879" w:rsidRPr="00C211AE" w:rsidRDefault="00557879" w:rsidP="00C211AE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23" w:name="_Toc409985664"/>
      <w:bookmarkStart w:id="24" w:name="_Toc409985722"/>
      <w:bookmarkStart w:id="25" w:name="_Toc409985776"/>
      <w:bookmarkStart w:id="26" w:name="_Toc409986589"/>
      <w:r w:rsidRPr="00A101FB">
        <w:rPr>
          <w:rFonts w:ascii="Times New Roman" w:hAnsi="Times New Roman" w:cs="Times New Roman"/>
          <w:color w:val="auto"/>
          <w:sz w:val="28"/>
          <w:szCs w:val="28"/>
        </w:rPr>
        <w:t>Оценка «3»</w:t>
      </w:r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1. В работе допущены существенные отклонения от темы.</w:t>
      </w:r>
      <w:bookmarkEnd w:id="23"/>
      <w:bookmarkEnd w:id="24"/>
      <w:bookmarkEnd w:id="25"/>
      <w:bookmarkEnd w:id="26"/>
    </w:p>
    <w:p w:rsidR="00557879" w:rsidRPr="00C211AE" w:rsidRDefault="00557879" w:rsidP="00C211AE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</w:t>
      </w:r>
      <w:bookmarkStart w:id="27" w:name="_Toc409985665"/>
      <w:bookmarkStart w:id="28" w:name="_Toc409985723"/>
      <w:bookmarkStart w:id="29" w:name="_Toc409985777"/>
      <w:bookmarkStart w:id="30" w:name="_Toc409986590"/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>2.Работа достоверна в главном, но в ней имеются отдельные фактические неточности.</w:t>
      </w:r>
      <w:bookmarkEnd w:id="27"/>
      <w:bookmarkEnd w:id="28"/>
      <w:bookmarkEnd w:id="29"/>
      <w:bookmarkEnd w:id="30"/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57879" w:rsidRPr="00C211AE" w:rsidRDefault="00557879" w:rsidP="00C211AE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</w:t>
      </w:r>
      <w:bookmarkStart w:id="31" w:name="_Toc409985666"/>
      <w:bookmarkStart w:id="32" w:name="_Toc409985724"/>
      <w:bookmarkStart w:id="33" w:name="_Toc409985778"/>
      <w:bookmarkStart w:id="34" w:name="_Toc409986591"/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>3. Допущены отдельные нарушения последовательности изложения.</w:t>
      </w:r>
      <w:bookmarkEnd w:id="31"/>
      <w:bookmarkEnd w:id="32"/>
      <w:bookmarkEnd w:id="33"/>
      <w:bookmarkEnd w:id="34"/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 4. Беден словарь и однообразны употребляемые синтаксические конструкции, встречается неправильное словоупотребление.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 5. Стиль работы не отличается единством, речь недостаточно выразительна.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В целом в работе допускается не более 4 недочетов в содержании и 5 речевых недочетов.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i/>
          <w:iCs/>
          <w:sz w:val="28"/>
          <w:szCs w:val="28"/>
        </w:rPr>
        <w:t>Грамотность</w:t>
      </w:r>
      <w:r w:rsidRPr="00C211AE">
        <w:rPr>
          <w:rFonts w:ascii="Times New Roman" w:hAnsi="Times New Roman" w:cs="Times New Roman"/>
          <w:sz w:val="28"/>
          <w:szCs w:val="28"/>
        </w:rPr>
        <w:t xml:space="preserve">: допускаются 4 орфографические и 4 пунктуационные ошибки, или 3 орфографические и 5 пунктуационных ошибок, или 7 пунктуационных при  отсутствии орфографических ошибок 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в 5 классе – 5 орфографических и 4 пунктуационные ошибки), а также 4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грамматичсеские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557879" w:rsidRPr="00C211AE" w:rsidRDefault="00557879" w:rsidP="00C211AE">
      <w:pPr>
        <w:pStyle w:val="4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01FB">
        <w:rPr>
          <w:rFonts w:ascii="Times New Roman" w:hAnsi="Times New Roman" w:cs="Times New Roman"/>
          <w:color w:val="auto"/>
          <w:sz w:val="28"/>
          <w:szCs w:val="28"/>
        </w:rPr>
        <w:t>Оценка «2»</w:t>
      </w:r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1. Работа не соответствует теме.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  2. Допущено много фактических неточностей.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  3.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557879" w:rsidRPr="00C211AE" w:rsidRDefault="00557879" w:rsidP="00C211A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C211AE">
        <w:rPr>
          <w:rFonts w:ascii="Times New Roman" w:hAnsi="Times New Roman"/>
          <w:color w:val="auto"/>
          <w:sz w:val="28"/>
          <w:szCs w:val="28"/>
        </w:rPr>
        <w:t xml:space="preserve">                                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                                5. Нарушено стилевое единство текста.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lastRenderedPageBreak/>
        <w:t>В целом в работе допущено 6 недочетов в содержании и до 7 речевых недочетов.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i/>
          <w:iCs/>
          <w:sz w:val="28"/>
          <w:szCs w:val="28"/>
        </w:rPr>
        <w:t>Грамотность</w:t>
      </w:r>
      <w:r w:rsidRPr="00C211AE">
        <w:rPr>
          <w:rFonts w:ascii="Times New Roman" w:hAnsi="Times New Roman" w:cs="Times New Roman"/>
          <w:sz w:val="28"/>
          <w:szCs w:val="28"/>
        </w:rPr>
        <w:t>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557879" w:rsidRPr="00C211AE" w:rsidRDefault="00557879" w:rsidP="00C211AE">
      <w:pPr>
        <w:pStyle w:val="4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01FB">
        <w:rPr>
          <w:rFonts w:ascii="Times New Roman" w:hAnsi="Times New Roman" w:cs="Times New Roman"/>
          <w:color w:val="auto"/>
          <w:sz w:val="28"/>
          <w:szCs w:val="28"/>
        </w:rPr>
        <w:t>Оценка «1»</w:t>
      </w:r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В работе допущено более 6 недочетов в содержании и более 7 речевых недочетов.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i/>
          <w:iCs/>
          <w:sz w:val="28"/>
          <w:szCs w:val="28"/>
        </w:rPr>
        <w:t>Грамотность</w:t>
      </w:r>
      <w:r w:rsidRPr="00C211AE">
        <w:rPr>
          <w:rFonts w:ascii="Times New Roman" w:hAnsi="Times New Roman" w:cs="Times New Roman"/>
          <w:sz w:val="28"/>
          <w:szCs w:val="28"/>
        </w:rPr>
        <w:t>: имеется более 7 орфографических, 7 пунктуационных и 7 грамматических ошибок.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  <w:r w:rsidRPr="00C211AE">
        <w:rPr>
          <w:rFonts w:ascii="Times New Roman" w:hAnsi="Times New Roman" w:cs="Times New Roman"/>
          <w:b/>
          <w:sz w:val="28"/>
          <w:szCs w:val="28"/>
        </w:rPr>
        <w:t>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557879" w:rsidRPr="00C211AE" w:rsidRDefault="00557879" w:rsidP="00C211AE">
      <w:pPr>
        <w:pStyle w:val="3"/>
        <w:keepLines w:val="0"/>
        <w:numPr>
          <w:ilvl w:val="0"/>
          <w:numId w:val="11"/>
        </w:numPr>
        <w:autoSpaceDN w:val="0"/>
        <w:spacing w:before="0" w:line="240" w:lineRule="auto"/>
        <w:ind w:left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409985667"/>
      <w:bookmarkStart w:id="36" w:name="_Toc409985725"/>
      <w:bookmarkStart w:id="37" w:name="_Toc409985779"/>
      <w:bookmarkStart w:id="38" w:name="_Toc409986592"/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>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  2 – 2 – 3; «3» ставится при соотношениях: 6 – 4 – 4 ,   4 – 6 – 4,   4 – 4 – 6. При выставлении оценки «5» превышение объема сочинения не принимается во внимание.</w:t>
      </w:r>
      <w:bookmarkEnd w:id="35"/>
      <w:bookmarkEnd w:id="36"/>
      <w:bookmarkEnd w:id="37"/>
      <w:bookmarkEnd w:id="38"/>
    </w:p>
    <w:p w:rsidR="00557879" w:rsidRPr="00C211AE" w:rsidRDefault="00557879" w:rsidP="00C211AE">
      <w:pPr>
        <w:pStyle w:val="3"/>
        <w:keepLines w:val="0"/>
        <w:numPr>
          <w:ilvl w:val="0"/>
          <w:numId w:val="11"/>
        </w:numPr>
        <w:autoSpaceDN w:val="0"/>
        <w:spacing w:before="0" w:line="240" w:lineRule="auto"/>
        <w:ind w:left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9" w:name="_Toc409985668"/>
      <w:bookmarkStart w:id="40" w:name="_Toc409985726"/>
      <w:bookmarkStart w:id="41" w:name="_Toc409985780"/>
      <w:bookmarkStart w:id="42" w:name="_Toc409986593"/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  <w:bookmarkEnd w:id="39"/>
      <w:bookmarkEnd w:id="40"/>
      <w:bookmarkEnd w:id="41"/>
      <w:bookmarkEnd w:id="42"/>
    </w:p>
    <w:p w:rsidR="00557879" w:rsidRPr="00C211AE" w:rsidRDefault="00557879" w:rsidP="00C211AE">
      <w:pPr>
        <w:pStyle w:val="3"/>
        <w:keepLines w:val="0"/>
        <w:numPr>
          <w:ilvl w:val="0"/>
          <w:numId w:val="11"/>
        </w:numPr>
        <w:autoSpaceDN w:val="0"/>
        <w:spacing w:before="0" w:line="240" w:lineRule="auto"/>
        <w:ind w:left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3" w:name="_Toc409985669"/>
      <w:bookmarkStart w:id="44" w:name="_Toc409985727"/>
      <w:bookmarkStart w:id="45" w:name="_Toc409985781"/>
      <w:bookmarkStart w:id="46" w:name="_Toc409986594"/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>На оценку сочинения  распространяются положения  об однотипных и негрубых ошибках, а также о сделанных учеником исправлениях, приведенные в разделе «Оценка диктантов».</w:t>
      </w:r>
      <w:bookmarkEnd w:id="43"/>
      <w:bookmarkEnd w:id="44"/>
      <w:bookmarkEnd w:id="45"/>
      <w:bookmarkEnd w:id="46"/>
      <w:r w:rsidRPr="00C21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557879" w:rsidRPr="00C211AE" w:rsidRDefault="00557879" w:rsidP="00C211AE">
      <w:pPr>
        <w:pStyle w:val="3"/>
        <w:keepLines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57879" w:rsidRPr="00C211AE" w:rsidRDefault="00557879" w:rsidP="00C211AE">
      <w:pPr>
        <w:pStyle w:val="3"/>
        <w:keepLines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7" w:name="_Toc409985670"/>
      <w:bookmarkStart w:id="48" w:name="_Toc409985728"/>
      <w:bookmarkStart w:id="49" w:name="_Toc409985782"/>
      <w:bookmarkStart w:id="50" w:name="_Toc409986595"/>
      <w:r w:rsidRPr="00C211AE">
        <w:rPr>
          <w:rFonts w:ascii="Times New Roman" w:hAnsi="Times New Roman" w:cs="Times New Roman"/>
          <w:color w:val="auto"/>
          <w:sz w:val="28"/>
          <w:szCs w:val="28"/>
        </w:rPr>
        <w:t>Оценка обучающих работ.</w:t>
      </w:r>
      <w:bookmarkEnd w:id="47"/>
      <w:bookmarkEnd w:id="48"/>
      <w:bookmarkEnd w:id="49"/>
      <w:bookmarkEnd w:id="50"/>
    </w:p>
    <w:p w:rsidR="00557879" w:rsidRPr="00C211AE" w:rsidRDefault="00557879" w:rsidP="00C211A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557879" w:rsidRPr="00C211AE" w:rsidRDefault="00557879" w:rsidP="00C211A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        При оценке обучающихся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557879" w:rsidRPr="00C211AE" w:rsidRDefault="00557879" w:rsidP="00C211A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       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</w:t>
      </w:r>
      <w:r w:rsidRPr="00C211AE">
        <w:rPr>
          <w:sz w:val="28"/>
          <w:szCs w:val="28"/>
        </w:rPr>
        <w:lastRenderedPageBreak/>
        <w:t>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557879" w:rsidRPr="00C211AE" w:rsidRDefault="00557879" w:rsidP="00C211A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         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 </w:t>
      </w:r>
    </w:p>
    <w:p w:rsidR="00557879" w:rsidRPr="00C211AE" w:rsidRDefault="00557879" w:rsidP="00C211A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         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 </w:t>
      </w:r>
    </w:p>
    <w:p w:rsidR="00557879" w:rsidRPr="00C211AE" w:rsidRDefault="00557879" w:rsidP="00C211AE">
      <w:pPr>
        <w:pStyle w:val="21"/>
        <w:spacing w:after="0" w:line="240" w:lineRule="auto"/>
        <w:ind w:left="0"/>
        <w:jc w:val="both"/>
        <w:rPr>
          <w:sz w:val="28"/>
          <w:szCs w:val="28"/>
          <w:u w:val="single"/>
        </w:rPr>
      </w:pP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AE">
        <w:rPr>
          <w:rFonts w:ascii="Times New Roman" w:hAnsi="Times New Roman" w:cs="Times New Roman"/>
          <w:b/>
          <w:sz w:val="28"/>
          <w:szCs w:val="28"/>
        </w:rPr>
        <w:t>Критерии оценивания работ в формате ЕГЭ по русскому языку.</w:t>
      </w:r>
    </w:p>
    <w:p w:rsidR="00557879" w:rsidRPr="00C211AE" w:rsidRDefault="00557879" w:rsidP="00C2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отдельных заданий и </w:t>
      </w:r>
      <w:proofErr w:type="gramStart"/>
      <w:r w:rsidRPr="00C211AE">
        <w:rPr>
          <w:rFonts w:ascii="Times New Roman" w:hAnsi="Times New Roman" w:cs="Times New Roman"/>
          <w:b/>
          <w:bCs/>
          <w:sz w:val="28"/>
          <w:szCs w:val="28"/>
        </w:rPr>
        <w:t>экзаменационной</w:t>
      </w:r>
      <w:proofErr w:type="gramEnd"/>
    </w:p>
    <w:p w:rsidR="00557879" w:rsidRPr="00C211AE" w:rsidRDefault="00557879" w:rsidP="00C2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sz w:val="28"/>
          <w:szCs w:val="28"/>
        </w:rPr>
        <w:t>работы в целом.</w:t>
      </w:r>
    </w:p>
    <w:p w:rsidR="00A101FB" w:rsidRDefault="00A101FB" w:rsidP="00A10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879" w:rsidRPr="00C211AE" w:rsidRDefault="00557879" w:rsidP="00A10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За верное выполнение каждого задания части 1 (кроме заданий 1, 7, 15.и 24) выпускник получает по 1 баллу. За неверный ответ или его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отсутствиевыставляется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баллов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выполнение заданий 1 и 15 может быть выставлено от 0 до 2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баллов.За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каждую верно указанную цифру, соответствующую номеру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ответа,экзаменуемый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получает 1 балл. Если верно приведены 2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цифры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кзаменуемый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получает 2 балла. </w:t>
      </w:r>
      <w:r w:rsidRPr="00C211AE">
        <w:rPr>
          <w:rFonts w:ascii="Times New Roman" w:hAnsi="Times New Roman" w:cs="Times New Roman"/>
          <w:bCs/>
          <w:sz w:val="28"/>
          <w:szCs w:val="28"/>
        </w:rPr>
        <w:t xml:space="preserve">Порядок записи цифр в ответе не </w:t>
      </w:r>
      <w:proofErr w:type="spellStart"/>
      <w:r w:rsidRPr="00C211AE">
        <w:rPr>
          <w:rFonts w:ascii="Times New Roman" w:hAnsi="Times New Roman" w:cs="Times New Roman"/>
          <w:bCs/>
          <w:sz w:val="28"/>
          <w:szCs w:val="28"/>
        </w:rPr>
        <w:t>имеетзначения</w:t>
      </w:r>
      <w:proofErr w:type="gramStart"/>
      <w:r w:rsidRPr="00C211AE">
        <w:rPr>
          <w:rFonts w:ascii="Times New Roman" w:hAnsi="Times New Roman" w:cs="Times New Roman"/>
          <w:bCs/>
          <w:sz w:val="28"/>
          <w:szCs w:val="28"/>
        </w:rPr>
        <w:t>.</w:t>
      </w:r>
      <w:r w:rsidRPr="00C211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выполнение задания 7 может быть выставлено от 0 до 5-и баллов.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Закаждую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верно указанную цифру, соответствующую номеру из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списка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кзаменуемый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получает по 1 баллу (5 баллов: нет ошибок; 4 балла: допущена1 ошибка; 3 балла: допущено 2 ошибки; 2 балла: верно указаны 2 цифры;1 балл: верно указана только одна цифра; 0 баллов: полностью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неверныйответ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, т.е. неверная последовательность цифр или её отсутствие. </w:t>
      </w:r>
      <w:proofErr w:type="spellStart"/>
      <w:r w:rsidRPr="00C211AE">
        <w:rPr>
          <w:rFonts w:ascii="Times New Roman" w:hAnsi="Times New Roman" w:cs="Times New Roman"/>
          <w:bCs/>
          <w:sz w:val="28"/>
          <w:szCs w:val="28"/>
        </w:rPr>
        <w:t>Порядокзаписи</w:t>
      </w:r>
      <w:proofErr w:type="spellEnd"/>
      <w:r w:rsidRPr="00C211AE">
        <w:rPr>
          <w:rFonts w:ascii="Times New Roman" w:hAnsi="Times New Roman" w:cs="Times New Roman"/>
          <w:bCs/>
          <w:sz w:val="28"/>
          <w:szCs w:val="28"/>
        </w:rPr>
        <w:t xml:space="preserve"> цифр в ответе имеет </w:t>
      </w:r>
      <w:proofErr w:type="spellStart"/>
      <w:r w:rsidRPr="00C211AE">
        <w:rPr>
          <w:rFonts w:ascii="Times New Roman" w:hAnsi="Times New Roman" w:cs="Times New Roman"/>
          <w:bCs/>
          <w:sz w:val="28"/>
          <w:szCs w:val="28"/>
        </w:rPr>
        <w:t>значение</w:t>
      </w:r>
      <w:proofErr w:type="gramStart"/>
      <w:r w:rsidRPr="00C211AE">
        <w:rPr>
          <w:rFonts w:ascii="Times New Roman" w:hAnsi="Times New Roman" w:cs="Times New Roman"/>
          <w:bCs/>
          <w:sz w:val="28"/>
          <w:szCs w:val="28"/>
        </w:rPr>
        <w:t>.</w:t>
      </w:r>
      <w:r w:rsidRPr="00C211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выполнение задания 24 может быть выставлено от 0 до 4-х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баллов.За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каждую верно указанную цифру, соответствующую номеру термина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изсписка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, экзаменуемый получает по 1 баллу (4 балла: нет ошибок; 3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балла:допущена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1 ошибка; 2 балла: допущено 2 ошибки; 1 балл: верно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указанатолько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одна цифра; 0 баллов: полностью неверный ответ,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евернаяпоследовательность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цифр или её отсутствие. </w:t>
      </w:r>
      <w:r w:rsidRPr="00C211AE">
        <w:rPr>
          <w:rFonts w:ascii="Times New Roman" w:hAnsi="Times New Roman" w:cs="Times New Roman"/>
          <w:bCs/>
          <w:sz w:val="28"/>
          <w:szCs w:val="28"/>
        </w:rPr>
        <w:t>Порядок записи цифр в ответе имеет значение.</w:t>
      </w:r>
    </w:p>
    <w:p w:rsidR="00557879" w:rsidRPr="00C211AE" w:rsidRDefault="00557879" w:rsidP="00C2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 получить учащийся, правильно выполнивший задание части 2- 23 балла.</w:t>
      </w:r>
    </w:p>
    <w:p w:rsidR="00557879" w:rsidRPr="00C211AE" w:rsidRDefault="00557879" w:rsidP="00C2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tblCellSpacing w:w="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6989"/>
        <w:gridCol w:w="1845"/>
      </w:tblGrid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ответа на задание С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2"/>
              <w:spacing w:after="0" w:afterAutospacing="0"/>
              <w:jc w:val="both"/>
              <w:rPr>
                <w:b w:val="0"/>
                <w:sz w:val="28"/>
                <w:szCs w:val="28"/>
              </w:rPr>
            </w:pPr>
            <w:bookmarkStart w:id="51" w:name="_Toc409985671"/>
            <w:bookmarkStart w:id="52" w:name="_Toc409985729"/>
            <w:bookmarkStart w:id="53" w:name="_Toc409985783"/>
            <w:bookmarkStart w:id="54" w:name="_Toc409986596"/>
            <w:r w:rsidRPr="00C211AE">
              <w:rPr>
                <w:b w:val="0"/>
                <w:sz w:val="28"/>
                <w:szCs w:val="28"/>
              </w:rPr>
              <w:t>I</w:t>
            </w:r>
            <w:bookmarkEnd w:id="51"/>
            <w:bookmarkEnd w:id="52"/>
            <w:bookmarkEnd w:id="53"/>
            <w:bookmarkEnd w:id="54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2"/>
              <w:spacing w:after="0" w:afterAutospacing="0"/>
              <w:jc w:val="both"/>
              <w:rPr>
                <w:b w:val="0"/>
                <w:sz w:val="28"/>
                <w:szCs w:val="28"/>
              </w:rPr>
            </w:pPr>
            <w:bookmarkStart w:id="55" w:name="_Toc409985672"/>
            <w:bookmarkStart w:id="56" w:name="_Toc409985730"/>
            <w:bookmarkStart w:id="57" w:name="_Toc409985784"/>
            <w:bookmarkStart w:id="58" w:name="_Toc409986597"/>
            <w:r w:rsidRPr="00C211AE">
              <w:rPr>
                <w:b w:val="0"/>
                <w:sz w:val="28"/>
                <w:szCs w:val="28"/>
              </w:rPr>
              <w:t>Содержание сочинения</w:t>
            </w:r>
            <w:bookmarkEnd w:id="55"/>
            <w:bookmarkEnd w:id="56"/>
            <w:bookmarkEnd w:id="57"/>
            <w:bookmarkEnd w:id="58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59" w:name="_Toc409985673"/>
            <w:bookmarkStart w:id="60" w:name="_Toc409985731"/>
            <w:bookmarkStart w:id="61" w:name="_Toc409985785"/>
            <w:bookmarkStart w:id="62" w:name="_Toc409986598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proofErr w:type="gramStart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bookmarkEnd w:id="59"/>
            <w:bookmarkEnd w:id="60"/>
            <w:bookmarkEnd w:id="61"/>
            <w:bookmarkEnd w:id="62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  <w:bookmarkStart w:id="63" w:name="_Toc409985674"/>
            <w:bookmarkStart w:id="64" w:name="_Toc409985732"/>
            <w:bookmarkStart w:id="65" w:name="_Toc409985786"/>
            <w:bookmarkStart w:id="66" w:name="_Toc409986599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Формулировка проблем исходного текста</w:t>
            </w:r>
            <w:bookmarkEnd w:id="63"/>
            <w:bookmarkEnd w:id="64"/>
            <w:bookmarkEnd w:id="65"/>
            <w:bookmarkEnd w:id="66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Экзаменуемый  (в той или иной форме в любой из частей сочинения)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сформулировал одну из проблем исходного текста.</w:t>
            </w:r>
          </w:p>
          <w:p w:rsidR="00557879" w:rsidRPr="00C211AE" w:rsidRDefault="00557879" w:rsidP="00C211AE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11AE">
              <w:rPr>
                <w:rFonts w:eastAsia="MS Mincho"/>
                <w:sz w:val="28"/>
                <w:szCs w:val="28"/>
              </w:rPr>
              <w:t> </w:t>
            </w:r>
            <w:r w:rsidRPr="00C211AE">
              <w:rPr>
                <w:sz w:val="28"/>
                <w:szCs w:val="28"/>
              </w:rPr>
              <w:t xml:space="preserve">Фактических ошибок, связанных с пониманием и </w:t>
            </w:r>
            <w:r w:rsidRPr="00C211AE">
              <w:rPr>
                <w:sz w:val="28"/>
                <w:szCs w:val="28"/>
              </w:rPr>
              <w:lastRenderedPageBreak/>
              <w:t>формулировкой проблемы, нет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Экзаменуемый не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смог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верно сформулировать ни одну из проблем исходного текста.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67" w:name="_Toc409985675"/>
            <w:bookmarkStart w:id="68" w:name="_Toc409985733"/>
            <w:bookmarkStart w:id="69" w:name="_Toc409985787"/>
            <w:bookmarkStart w:id="70" w:name="_Toc409986600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proofErr w:type="gramStart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bookmarkEnd w:id="67"/>
            <w:bookmarkEnd w:id="68"/>
            <w:bookmarkEnd w:id="69"/>
            <w:bookmarkEnd w:id="70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71" w:name="_Toc409985676"/>
            <w:bookmarkStart w:id="72" w:name="_Toc409985734"/>
            <w:bookmarkStart w:id="73" w:name="_Toc409985788"/>
            <w:bookmarkStart w:id="74" w:name="_Toc409986601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Комментарий к сформулированной проблеме исходного текста</w:t>
            </w:r>
            <w:bookmarkEnd w:id="71"/>
            <w:bookmarkEnd w:id="72"/>
            <w:bookmarkEnd w:id="73"/>
            <w:bookmarkEnd w:id="74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Сформулированная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экзаменуемым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прокомментирована с опорой на исходный текст. Фактических ошибок, связанных с пониманием проблемы исходного текста, </w:t>
            </w:r>
            <w:r w:rsidRPr="00C211AE">
              <w:rPr>
                <w:rFonts w:ascii="Times New Roman" w:eastAsia="MS Mincho" w:hAnsi="Times New Roman" w:cs="Times New Roman"/>
                <w:sz w:val="28"/>
                <w:szCs w:val="28"/>
              </w:rPr>
              <w:t> 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 комментариях нет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Сформулированная экзаменуемым проблема не прокомментирована,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в комментариях допущено более 1 фактической ошибки, связанной с пониманием исходного текста, </w:t>
            </w:r>
            <w:r w:rsidRPr="00C211AE">
              <w:rPr>
                <w:rFonts w:ascii="Times New Roman" w:eastAsia="MS Mincho" w:hAnsi="Times New Roman" w:cs="Times New Roman"/>
                <w:sz w:val="28"/>
                <w:szCs w:val="28"/>
              </w:rPr>
              <w:t> 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C211AE">
              <w:rPr>
                <w:rFonts w:ascii="Times New Roman" w:eastAsia="MS Mincho" w:hAnsi="Times New Roman" w:cs="Times New Roman"/>
                <w:sz w:val="28"/>
                <w:szCs w:val="28"/>
              </w:rPr>
              <w:t> 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прокомментирована другая, не сформулированная экзаменуемым проблема,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 качестве комментариев дан простой пересказ текста или его фрагмента,</w:t>
            </w:r>
            <w:r w:rsidRPr="00C211AE">
              <w:rPr>
                <w:rFonts w:ascii="Times New Roman" w:eastAsia="MS Mincho" w:hAnsi="Times New Roman" w:cs="Times New Roman"/>
                <w:sz w:val="28"/>
                <w:szCs w:val="28"/>
              </w:rPr>
              <w:t> 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 качестве комментариев цитируется большой фрагмент исходного текста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gramEnd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75" w:name="_Toc409985677"/>
            <w:bookmarkStart w:id="76" w:name="_Toc409985735"/>
            <w:bookmarkStart w:id="77" w:name="_Toc409985789"/>
            <w:bookmarkStart w:id="78" w:name="_Toc409986602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К3</w:t>
            </w:r>
            <w:bookmarkEnd w:id="75"/>
            <w:bookmarkEnd w:id="76"/>
            <w:bookmarkEnd w:id="77"/>
            <w:bookmarkEnd w:id="78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79" w:name="_Toc409985678"/>
            <w:bookmarkStart w:id="80" w:name="_Toc409985736"/>
            <w:bookmarkStart w:id="81" w:name="_Toc409985790"/>
            <w:bookmarkStart w:id="82" w:name="_Toc409986603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Отражение позиции автора исходного текст</w:t>
            </w:r>
            <w:bookmarkEnd w:id="79"/>
            <w:bookmarkEnd w:id="80"/>
            <w:bookmarkEnd w:id="81"/>
            <w:bookmarkEnd w:id="82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Экзаменуемый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верно сформулировал позицию автора (рассказчика)  исходного текста по прокомментированной проблеме.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Фактических ошибок,  связанных с пониманием позиции автора исходного текста, нет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Позиция автора исходного текста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экзаменуемым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сформулирована неверно, 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позиция автора исходного текста не сформулирована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83" w:name="_Toc409985679"/>
            <w:bookmarkStart w:id="84" w:name="_Toc409985737"/>
            <w:bookmarkStart w:id="85" w:name="_Toc409985791"/>
            <w:bookmarkStart w:id="86" w:name="_Toc409986604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proofErr w:type="gramStart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  <w:bookmarkEnd w:id="83"/>
            <w:bookmarkEnd w:id="84"/>
            <w:bookmarkEnd w:id="85"/>
            <w:bookmarkEnd w:id="86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87" w:name="_Toc409985680"/>
            <w:bookmarkStart w:id="88" w:name="_Toc409985738"/>
            <w:bookmarkStart w:id="89" w:name="_Toc409985792"/>
            <w:bookmarkStart w:id="90" w:name="_Toc409986605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Аргументация </w:t>
            </w:r>
            <w:proofErr w:type="gramStart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экзаменуемым</w:t>
            </w:r>
            <w:proofErr w:type="gramEnd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собственного мнения по проблеме</w:t>
            </w:r>
            <w:bookmarkEnd w:id="87"/>
            <w:bookmarkEnd w:id="88"/>
            <w:bookmarkEnd w:id="89"/>
            <w:bookmarkEnd w:id="90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Экзаменуемый выразил своё мнение по сформулированной им проблеме,  поставленной автором текста  (согласившись или не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согласившись с позицией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автора), аргументировал его (привёл не менее 2-х аргументов, один из которых взят из художественной, публицистической или научной литературы)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Экзаменуемый выразил своё мнение по сформулированной им проблеме,  поставленной автором текста  (согласившись или не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согласившись с позицией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автора), аргументировал его (привёл не менее 2-х аргументов,  опираясь на знания,  жизненный опыт), 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или 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привёл только 1  аргумент из художественной, публицистической или научной литературы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Экзаменуемый выразил своё мнение по сформулированной им проблеме,  поставленной автором текста  (согласившись или не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согласившись с позицией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автора), аргументировал его (привёл 1 аргумент), опираясь на знания, жизненный опыт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Экзаменуемый сформулировал своё мнение по проблеме, поставленной автором текста  (согласившись или не согласившись с позицией автора), но не привёл аргументов, 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мнение экзаменуемого заявлено лишь формально  (например: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  «Я </w:t>
            </w: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/ не согласен с автором»), 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мнение экзаменуемого вообще не отражено в работе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A101FB" w:rsidRDefault="00557879" w:rsidP="00C211AE">
            <w:pPr>
              <w:pStyle w:val="2"/>
              <w:spacing w:after="0" w:afterAutospacing="0"/>
              <w:jc w:val="both"/>
              <w:rPr>
                <w:sz w:val="28"/>
                <w:szCs w:val="28"/>
              </w:rPr>
            </w:pPr>
            <w:bookmarkStart w:id="91" w:name="_Toc409985681"/>
            <w:bookmarkStart w:id="92" w:name="_Toc409985739"/>
            <w:bookmarkStart w:id="93" w:name="_Toc409985793"/>
            <w:bookmarkStart w:id="94" w:name="_Toc409986606"/>
            <w:r w:rsidRPr="00A101FB">
              <w:rPr>
                <w:sz w:val="28"/>
                <w:szCs w:val="28"/>
              </w:rPr>
              <w:t>II</w:t>
            </w:r>
            <w:bookmarkEnd w:id="91"/>
            <w:bookmarkEnd w:id="92"/>
            <w:bookmarkEnd w:id="93"/>
            <w:bookmarkEnd w:id="94"/>
          </w:p>
        </w:tc>
        <w:tc>
          <w:tcPr>
            <w:tcW w:w="0" w:type="auto"/>
            <w:shd w:val="clear" w:color="auto" w:fill="FFFFFF"/>
            <w:hideMark/>
          </w:tcPr>
          <w:p w:rsidR="00557879" w:rsidRPr="00A101FB" w:rsidRDefault="00557879" w:rsidP="00C211AE">
            <w:pPr>
              <w:pStyle w:val="2"/>
              <w:spacing w:after="0" w:afterAutospacing="0"/>
              <w:jc w:val="both"/>
              <w:rPr>
                <w:sz w:val="28"/>
                <w:szCs w:val="28"/>
              </w:rPr>
            </w:pPr>
            <w:bookmarkStart w:id="95" w:name="_Toc409985682"/>
            <w:bookmarkStart w:id="96" w:name="_Toc409985740"/>
            <w:bookmarkStart w:id="97" w:name="_Toc409985794"/>
            <w:bookmarkStart w:id="98" w:name="_Toc409986607"/>
            <w:r w:rsidRPr="00A101FB">
              <w:rPr>
                <w:sz w:val="28"/>
                <w:szCs w:val="28"/>
              </w:rPr>
              <w:t>Речевое оформление сочинения</w:t>
            </w:r>
            <w:bookmarkEnd w:id="95"/>
            <w:bookmarkEnd w:id="96"/>
            <w:bookmarkEnd w:id="97"/>
            <w:bookmarkEnd w:id="98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99" w:name="_Toc409985683"/>
            <w:bookmarkStart w:id="100" w:name="_Toc409985741"/>
            <w:bookmarkStart w:id="101" w:name="_Toc409985795"/>
            <w:bookmarkStart w:id="102" w:name="_Toc409986608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К5</w:t>
            </w:r>
            <w:bookmarkEnd w:id="99"/>
            <w:bookmarkEnd w:id="100"/>
            <w:bookmarkEnd w:id="101"/>
            <w:bookmarkEnd w:id="102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03" w:name="_Toc409985684"/>
            <w:bookmarkStart w:id="104" w:name="_Toc409985742"/>
            <w:bookmarkStart w:id="105" w:name="_Toc409985796"/>
            <w:bookmarkStart w:id="106" w:name="_Toc409986609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Смысловая цельность, речевая связность и последовательность изложения</w:t>
            </w:r>
            <w:bookmarkEnd w:id="103"/>
            <w:bookmarkEnd w:id="104"/>
            <w:bookmarkEnd w:id="105"/>
            <w:bookmarkEnd w:id="106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характеризуется смысловой цельностью,  речевой связностью и последовательностью изложения: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– логические ошибки отсутствуют,  последовательность изложения не нарушена;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– в работе нет нарушений абзацного членения текст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характеризуется смысловой цельностью, связностью и последовательностью изложения,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но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допущена 1 логическая ошибка, 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и/или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 работе имеется 1 нарушение абзацного членения текста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 работе экзаменуемого просматривается коммуникативный замысел,</w:t>
            </w:r>
            <w:r w:rsidRPr="00C211AE">
              <w:rPr>
                <w:rFonts w:ascii="Times New Roman" w:eastAsia="MS Mincho" w:hAnsi="Times New Roman" w:cs="Times New Roman"/>
                <w:sz w:val="28"/>
                <w:szCs w:val="28"/>
              </w:rPr>
              <w:t> 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но допущено более 1 логической ошибки,</w:t>
            </w:r>
            <w:r w:rsidRPr="00C211AE">
              <w:rPr>
                <w:rFonts w:ascii="Times New Roman" w:eastAsia="MS Mincho" w:hAnsi="Times New Roman" w:cs="Times New Roman"/>
                <w:sz w:val="28"/>
                <w:szCs w:val="28"/>
              </w:rPr>
              <w:t> 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и/или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имеется 2 случая нарушения абзацного членения текста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07" w:name="_Toc409985685"/>
            <w:bookmarkStart w:id="108" w:name="_Toc409985743"/>
            <w:bookmarkStart w:id="109" w:name="_Toc409985797"/>
            <w:bookmarkStart w:id="110" w:name="_Toc409986610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K6</w:t>
            </w:r>
            <w:bookmarkEnd w:id="107"/>
            <w:bookmarkEnd w:id="108"/>
            <w:bookmarkEnd w:id="109"/>
            <w:bookmarkEnd w:id="110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11" w:name="_Toc409985686"/>
            <w:bookmarkStart w:id="112" w:name="_Toc409985744"/>
            <w:bookmarkStart w:id="113" w:name="_Toc409985798"/>
            <w:bookmarkStart w:id="114" w:name="_Toc409986611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Точность и выразительность речи</w:t>
            </w:r>
            <w:bookmarkEnd w:id="111"/>
            <w:bookmarkEnd w:id="112"/>
            <w:bookmarkEnd w:id="113"/>
            <w:bookmarkEnd w:id="114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характеризуется точностью выражения мысли, разнообразием грамматического строя речи.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*Высший </w:t>
            </w:r>
            <w:proofErr w:type="gramStart"/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End"/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по этому критерию экзаменуемый 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получает только в случае, если высший балл получен по критерию К10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характеризуется точностью выражения мысли,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но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прослеживается однообразие грамматического строя речи,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или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характеризуется разнообразием грамматического строя речи, </w:t>
            </w: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но 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есть нарушения точности выражения мысли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отличается бедностью словаря и однообразием грамматического строя речи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2"/>
              <w:spacing w:after="0" w:afterAutospacing="0"/>
              <w:jc w:val="both"/>
              <w:rPr>
                <w:b w:val="0"/>
                <w:sz w:val="28"/>
                <w:szCs w:val="28"/>
              </w:rPr>
            </w:pPr>
            <w:bookmarkStart w:id="115" w:name="_Toc409985687"/>
            <w:bookmarkStart w:id="116" w:name="_Toc409985745"/>
            <w:bookmarkStart w:id="117" w:name="_Toc409985799"/>
            <w:bookmarkStart w:id="118" w:name="_Toc409986612"/>
            <w:r w:rsidRPr="00C211AE">
              <w:rPr>
                <w:b w:val="0"/>
                <w:sz w:val="28"/>
                <w:szCs w:val="28"/>
              </w:rPr>
              <w:t>III</w:t>
            </w:r>
            <w:bookmarkEnd w:id="115"/>
            <w:bookmarkEnd w:id="116"/>
            <w:bookmarkEnd w:id="117"/>
            <w:bookmarkEnd w:id="118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2"/>
              <w:spacing w:after="0" w:afterAutospacing="0"/>
              <w:jc w:val="both"/>
              <w:rPr>
                <w:b w:val="0"/>
                <w:sz w:val="28"/>
                <w:szCs w:val="28"/>
              </w:rPr>
            </w:pPr>
            <w:bookmarkStart w:id="119" w:name="_Toc409985688"/>
            <w:bookmarkStart w:id="120" w:name="_Toc409985746"/>
            <w:bookmarkStart w:id="121" w:name="_Toc409985800"/>
            <w:bookmarkStart w:id="122" w:name="_Toc409986613"/>
            <w:r w:rsidRPr="00C211AE">
              <w:rPr>
                <w:b w:val="0"/>
                <w:sz w:val="28"/>
                <w:szCs w:val="28"/>
              </w:rPr>
              <w:t>Грамотность</w:t>
            </w:r>
            <w:bookmarkEnd w:id="119"/>
            <w:bookmarkEnd w:id="120"/>
            <w:bookmarkEnd w:id="121"/>
            <w:bookmarkEnd w:id="122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23" w:name="_Toc409985689"/>
            <w:bookmarkStart w:id="124" w:name="_Toc409985747"/>
            <w:bookmarkStart w:id="125" w:name="_Toc409985801"/>
            <w:bookmarkStart w:id="126" w:name="_Toc409986614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K7</w:t>
            </w:r>
            <w:bookmarkEnd w:id="123"/>
            <w:bookmarkEnd w:id="124"/>
            <w:bookmarkEnd w:id="125"/>
            <w:bookmarkEnd w:id="126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27" w:name="_Toc409985690"/>
            <w:bookmarkStart w:id="128" w:name="_Toc409985748"/>
            <w:bookmarkStart w:id="129" w:name="_Toc409985802"/>
            <w:bookmarkStart w:id="130" w:name="_Toc409986615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Соблюдение орфографических норм</w:t>
            </w:r>
            <w:bookmarkEnd w:id="127"/>
            <w:bookmarkEnd w:id="128"/>
            <w:bookmarkEnd w:id="129"/>
            <w:bookmarkEnd w:id="130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орфографических ошибок нет (или 1 негрубая ошибка)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не более 2-х ошибок 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3–4 ошибки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более 4-х ошибок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31" w:name="_Toc409985691"/>
            <w:bookmarkStart w:id="132" w:name="_Toc409985749"/>
            <w:bookmarkStart w:id="133" w:name="_Toc409985803"/>
            <w:bookmarkStart w:id="134" w:name="_Toc409986616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K8</w:t>
            </w:r>
            <w:bookmarkEnd w:id="131"/>
            <w:bookmarkEnd w:id="132"/>
            <w:bookmarkEnd w:id="133"/>
            <w:bookmarkEnd w:id="134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35" w:name="_Toc409985692"/>
            <w:bookmarkStart w:id="136" w:name="_Toc409985750"/>
            <w:bookmarkStart w:id="137" w:name="_Toc409985804"/>
            <w:bookmarkStart w:id="138" w:name="_Toc409986617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Соблюдение пунктуационных норм</w:t>
            </w:r>
            <w:bookmarkEnd w:id="135"/>
            <w:bookmarkEnd w:id="136"/>
            <w:bookmarkEnd w:id="137"/>
            <w:bookmarkEnd w:id="138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пунктуационных ошибок нет (или 1 негрубая ошибка)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1–3 ошибки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4–5 ошибок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более 5-и ошибок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39" w:name="_Toc409985693"/>
            <w:bookmarkStart w:id="140" w:name="_Toc409985751"/>
            <w:bookmarkStart w:id="141" w:name="_Toc409985805"/>
            <w:bookmarkStart w:id="142" w:name="_Toc409986618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K9</w:t>
            </w:r>
            <w:bookmarkEnd w:id="139"/>
            <w:bookmarkEnd w:id="140"/>
            <w:bookmarkEnd w:id="141"/>
            <w:bookmarkEnd w:id="142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43" w:name="_Toc409985694"/>
            <w:bookmarkStart w:id="144" w:name="_Toc409985752"/>
            <w:bookmarkStart w:id="145" w:name="_Toc409985806"/>
            <w:bookmarkStart w:id="146" w:name="_Toc409986619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Соблюдение языковых норм</w:t>
            </w:r>
            <w:bookmarkEnd w:id="143"/>
            <w:bookmarkEnd w:id="144"/>
            <w:bookmarkEnd w:id="145"/>
            <w:bookmarkEnd w:id="146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грамматических ошибок нет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1–2 ошибки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более 2-х ошибок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47" w:name="_Toc409985695"/>
            <w:bookmarkStart w:id="148" w:name="_Toc409985753"/>
            <w:bookmarkStart w:id="149" w:name="_Toc409985807"/>
            <w:bookmarkStart w:id="150" w:name="_Toc409986620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K10</w:t>
            </w:r>
            <w:bookmarkEnd w:id="147"/>
            <w:bookmarkEnd w:id="148"/>
            <w:bookmarkEnd w:id="149"/>
            <w:bookmarkEnd w:id="150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51" w:name="_Toc409985696"/>
            <w:bookmarkStart w:id="152" w:name="_Toc409985754"/>
            <w:bookmarkStart w:id="153" w:name="_Toc409985808"/>
            <w:bookmarkStart w:id="154" w:name="_Toc409986621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Соблюдение речевых норм</w:t>
            </w:r>
            <w:bookmarkEnd w:id="151"/>
            <w:bookmarkEnd w:id="152"/>
            <w:bookmarkEnd w:id="153"/>
            <w:bookmarkEnd w:id="154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не более 1 речевой ошибки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2–3 ошибки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допущено более 3-х ошибок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55" w:name="_Toc409985697"/>
            <w:bookmarkStart w:id="156" w:name="_Toc409985755"/>
            <w:bookmarkStart w:id="157" w:name="_Toc409985809"/>
            <w:bookmarkStart w:id="158" w:name="_Toc409986622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K11</w:t>
            </w:r>
            <w:bookmarkEnd w:id="155"/>
            <w:bookmarkEnd w:id="156"/>
            <w:bookmarkEnd w:id="157"/>
            <w:bookmarkEnd w:id="158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59" w:name="_Toc409985698"/>
            <w:bookmarkStart w:id="160" w:name="_Toc409985756"/>
            <w:bookmarkStart w:id="161" w:name="_Toc409985810"/>
            <w:bookmarkStart w:id="162" w:name="_Toc409986623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Соблюдение этических норм</w:t>
            </w:r>
            <w:bookmarkEnd w:id="159"/>
            <w:bookmarkEnd w:id="160"/>
            <w:bookmarkEnd w:id="161"/>
            <w:bookmarkEnd w:id="162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этические ошибки в работе отсутствуют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допущены этические ошибки (1 и более)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 </w:t>
            </w:r>
            <w:bookmarkStart w:id="163" w:name="_Toc409985699"/>
            <w:bookmarkStart w:id="164" w:name="_Toc409985757"/>
            <w:bookmarkStart w:id="165" w:name="_Toc409985811"/>
            <w:bookmarkStart w:id="166" w:name="_Toc409986624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К12.</w:t>
            </w:r>
            <w:bookmarkEnd w:id="163"/>
            <w:bookmarkEnd w:id="164"/>
            <w:bookmarkEnd w:id="165"/>
            <w:bookmarkEnd w:id="166"/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  <w:bookmarkStart w:id="167" w:name="_Toc409985700"/>
            <w:bookmarkStart w:id="168" w:name="_Toc409985758"/>
            <w:bookmarkStart w:id="169" w:name="_Toc409985812"/>
            <w:bookmarkStart w:id="170" w:name="_Toc409986625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Соблюдение </w:t>
            </w:r>
            <w:proofErr w:type="spellStart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фактологической</w:t>
            </w:r>
            <w:proofErr w:type="spellEnd"/>
            <w:r w:rsidRPr="00C211A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точности в фоновом материале</w:t>
            </w:r>
            <w:bookmarkEnd w:id="167"/>
            <w:bookmarkEnd w:id="168"/>
            <w:bookmarkEnd w:id="169"/>
            <w:bookmarkEnd w:id="170"/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фактические ошибки в фоновом материале отсутствуют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допущены фактические ошибки (1  и более)  в фоновом материале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879" w:rsidRPr="00C211AE" w:rsidTr="00C20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Максимальное количество баллов за всю письменную работу (К1–К12)</w:t>
            </w:r>
          </w:p>
        </w:tc>
        <w:tc>
          <w:tcPr>
            <w:tcW w:w="1800" w:type="dxa"/>
            <w:shd w:val="clear" w:color="auto" w:fill="FFFFFF"/>
            <w:hideMark/>
          </w:tcPr>
          <w:p w:rsidR="00557879" w:rsidRPr="00C211AE" w:rsidRDefault="00557879" w:rsidP="00C2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557879" w:rsidRPr="00C211AE" w:rsidRDefault="00557879" w:rsidP="00C211A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 </w:t>
      </w:r>
    </w:p>
    <w:p w:rsidR="00557879" w:rsidRPr="00C211AE" w:rsidRDefault="00557879" w:rsidP="00C211A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При оценке грамотности  (К7–К10)  следует учитывать объём сочинения.  Указанные в таблице    нормы оценивания разработаны для сочинения объёмом в 150–300 слов.</w:t>
      </w:r>
    </w:p>
    <w:p w:rsidR="00557879" w:rsidRPr="00C211AE" w:rsidRDefault="00557879" w:rsidP="00C211A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Если в сочинении менее 70  слов,  то такая работа не засчитывается и оценивается нулём баллов, задание считается невыполненным.</w:t>
      </w:r>
    </w:p>
    <w:p w:rsidR="00557879" w:rsidRPr="00C211AE" w:rsidRDefault="00557879" w:rsidP="00C211A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При оценке сочинения объёмом от 70  до 150  слов число допустимых ошибок четырёх видов  (К7–К10) уменьшается.</w:t>
      </w:r>
    </w:p>
    <w:p w:rsidR="00557879" w:rsidRPr="00C211AE" w:rsidRDefault="00557879" w:rsidP="00C211A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2 балла по этим критериям ставится в следующих случаях:</w:t>
      </w:r>
    </w:p>
    <w:p w:rsidR="00557879" w:rsidRPr="00C211AE" w:rsidRDefault="00557879" w:rsidP="00C211A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– орфографических ошибок нет (или допущена 1 негрубая ошибка);</w:t>
      </w:r>
    </w:p>
    <w:p w:rsidR="00557879" w:rsidRPr="00C211AE" w:rsidRDefault="00557879" w:rsidP="00C211A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К8 – пунктуационных ошибок нет (или 1 негрубая ошибка).</w:t>
      </w:r>
    </w:p>
    <w:p w:rsidR="00557879" w:rsidRPr="00C211AE" w:rsidRDefault="00557879" w:rsidP="00C211A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1 балл по этим критериям ставится в следующих случаях:</w:t>
      </w:r>
    </w:p>
    <w:p w:rsidR="00557879" w:rsidRPr="00C211AE" w:rsidRDefault="00557879" w:rsidP="00C211A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– допущено не более 2-х ошибок; </w:t>
      </w:r>
    </w:p>
    <w:p w:rsidR="00557879" w:rsidRPr="00C211AE" w:rsidRDefault="00557879" w:rsidP="00C211A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К8 – допущено 1–3 ошибки;</w:t>
      </w:r>
    </w:p>
    <w:p w:rsidR="00557879" w:rsidRPr="00C211AE" w:rsidRDefault="00557879" w:rsidP="00C211A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 xml:space="preserve"> – грамматических ошибок нет;</w:t>
      </w:r>
    </w:p>
    <w:p w:rsidR="00557879" w:rsidRPr="00C211AE" w:rsidRDefault="00557879" w:rsidP="00C211A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>К10 – допущено не более 1 речевой ошибки.</w:t>
      </w:r>
    </w:p>
    <w:p w:rsidR="00557879" w:rsidRPr="00C211AE" w:rsidRDefault="00557879" w:rsidP="00C211A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Высший балл по критериям К7–К12  за работу объёмом от 70 до 150 слов не ставится.</w:t>
      </w:r>
    </w:p>
    <w:p w:rsidR="00557879" w:rsidRPr="00C211AE" w:rsidRDefault="00557879" w:rsidP="00A101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по всем аспектам проверки (К</w:t>
      </w:r>
      <w:proofErr w:type="gramStart"/>
      <w:r w:rsidRPr="00C211AE">
        <w:rPr>
          <w:sz w:val="28"/>
          <w:szCs w:val="28"/>
        </w:rPr>
        <w:t>1</w:t>
      </w:r>
      <w:proofErr w:type="gramEnd"/>
      <w:r w:rsidRPr="00C211AE">
        <w:rPr>
          <w:sz w:val="28"/>
          <w:szCs w:val="28"/>
        </w:rPr>
        <w:t>−К12) оценивается нулём баллов.</w:t>
      </w:r>
    </w:p>
    <w:p w:rsidR="00557879" w:rsidRPr="00C211AE" w:rsidRDefault="00557879" w:rsidP="00C211A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Если в работе,  представляющей собой переписанный или пересказанный исходный текст,  содержатся фрагменты текста экзаменуемого,  то при проверке учитывается только то количество слов, которое принадлежит </w:t>
      </w:r>
      <w:proofErr w:type="gramStart"/>
      <w:r w:rsidRPr="00C211AE">
        <w:rPr>
          <w:sz w:val="28"/>
          <w:szCs w:val="28"/>
        </w:rPr>
        <w:t>экзаменуемому</w:t>
      </w:r>
      <w:proofErr w:type="gramEnd"/>
      <w:r w:rsidRPr="00C211AE">
        <w:rPr>
          <w:sz w:val="28"/>
          <w:szCs w:val="28"/>
        </w:rPr>
        <w:t>.  Работа,  написанная без опоры на прочитанный текст (не по данному тексту), не оценивается.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br w:type="page"/>
      </w:r>
    </w:p>
    <w:p w:rsidR="00A101FB" w:rsidRDefault="00557879" w:rsidP="00A101FB">
      <w:pPr>
        <w:pStyle w:val="1"/>
        <w:rPr>
          <w:rFonts w:ascii="Times New Roman" w:hAnsi="Times New Roman" w:cs="Times New Roman"/>
          <w:color w:val="auto"/>
        </w:rPr>
      </w:pPr>
      <w:bookmarkStart w:id="171" w:name="_Toc409985701"/>
      <w:bookmarkStart w:id="172" w:name="_Toc409985759"/>
      <w:bookmarkStart w:id="173" w:name="_Toc409986626"/>
      <w:r w:rsidRPr="00A101FB">
        <w:rPr>
          <w:rFonts w:ascii="Times New Roman" w:hAnsi="Times New Roman" w:cs="Times New Roman"/>
          <w:color w:val="auto"/>
        </w:rPr>
        <w:lastRenderedPageBreak/>
        <w:t xml:space="preserve">VIII. </w:t>
      </w:r>
      <w:r w:rsidR="008126CC" w:rsidRPr="00A101FB">
        <w:rPr>
          <w:rFonts w:ascii="Times New Roman" w:hAnsi="Times New Roman" w:cs="Times New Roman"/>
          <w:color w:val="auto"/>
        </w:rPr>
        <w:t xml:space="preserve"> Описание </w:t>
      </w:r>
      <w:r w:rsidRPr="00A101FB">
        <w:rPr>
          <w:rFonts w:ascii="Times New Roman" w:hAnsi="Times New Roman" w:cs="Times New Roman"/>
          <w:color w:val="auto"/>
        </w:rPr>
        <w:t xml:space="preserve"> </w:t>
      </w:r>
      <w:r w:rsidR="008126CC" w:rsidRPr="00A101FB">
        <w:rPr>
          <w:rFonts w:ascii="Times New Roman" w:hAnsi="Times New Roman" w:cs="Times New Roman"/>
          <w:color w:val="auto"/>
        </w:rPr>
        <w:t>учебно-методического и материально-технического обеспечения образовательного процесса по предмету «Русский язык».</w:t>
      </w:r>
      <w:bookmarkEnd w:id="13"/>
      <w:bookmarkEnd w:id="171"/>
      <w:bookmarkEnd w:id="172"/>
      <w:bookmarkEnd w:id="173"/>
    </w:p>
    <w:p w:rsidR="008126CC" w:rsidRPr="00A101FB" w:rsidRDefault="00557879" w:rsidP="00A101FB">
      <w:pPr>
        <w:pStyle w:val="1"/>
        <w:rPr>
          <w:rFonts w:ascii="Times New Roman" w:hAnsi="Times New Roman" w:cs="Times New Roman"/>
          <w:color w:val="auto"/>
        </w:rPr>
      </w:pPr>
      <w:bookmarkStart w:id="174" w:name="_Toc409986627"/>
      <w:r w:rsidRPr="00C211AE">
        <w:rPr>
          <w:rFonts w:ascii="Times New Roman" w:hAnsi="Times New Roman" w:cs="Times New Roman"/>
          <w:color w:val="000000"/>
        </w:rPr>
        <w:t>Учебно-методический комплекс</w:t>
      </w:r>
      <w:bookmarkEnd w:id="174"/>
    </w:p>
    <w:p w:rsidR="008126CC" w:rsidRPr="00C211AE" w:rsidRDefault="008126CC" w:rsidP="00C2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11AE">
        <w:rPr>
          <w:rFonts w:ascii="Times New Roman" w:hAnsi="Times New Roman" w:cs="Times New Roman"/>
          <w:b/>
          <w:color w:val="000000"/>
          <w:sz w:val="28"/>
          <w:szCs w:val="28"/>
        </w:rPr>
        <w:t>10 класс: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Учебник</w:t>
      </w:r>
      <w:r w:rsidRPr="00C211A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557879" w:rsidRPr="00C211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211AE">
        <w:rPr>
          <w:rFonts w:ascii="Times New Roman" w:hAnsi="Times New Roman" w:cs="Times New Roman"/>
          <w:sz w:val="28"/>
          <w:szCs w:val="28"/>
        </w:rPr>
        <w:t xml:space="preserve">Власенков А. И.,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Л. М. «Русский язык: Грамматика. Текст. Стили речи: Учебник для 10-11 классов</w:t>
      </w:r>
      <w:r w:rsidR="00557879" w:rsidRPr="00C211AE">
        <w:rPr>
          <w:rFonts w:ascii="Times New Roman" w:hAnsi="Times New Roman" w:cs="Times New Roman"/>
          <w:sz w:val="28"/>
          <w:szCs w:val="28"/>
        </w:rPr>
        <w:t xml:space="preserve"> </w:t>
      </w:r>
      <w:r w:rsidRPr="00C211AE">
        <w:rPr>
          <w:rFonts w:ascii="Times New Roman" w:hAnsi="Times New Roman" w:cs="Times New Roman"/>
          <w:sz w:val="28"/>
          <w:szCs w:val="28"/>
        </w:rPr>
        <w:t>общеобразовательных учреждений» М. Просвещение 2005, 2006гг.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i/>
          <w:sz w:val="28"/>
          <w:szCs w:val="28"/>
        </w:rPr>
        <w:t>Учебное и учебно-методическое обеспечение для учителя: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-Власенков А. И.,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.  Методические рекомендации к учебнику «Русский язык. Грамматика. Текст. Стили речи.  10-11 класс» М., «Просвещение», 2006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-  Власенков А. И.,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Л. М..  Дидактические материалы  к учебнику «Русский язык. Грамматика. Текст. Стили речи. 10-11 класс» М., «Просвещение», 2006</w:t>
      </w:r>
    </w:p>
    <w:p w:rsidR="00A101FB" w:rsidRDefault="00A101FB" w:rsidP="00C211AE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211AE">
        <w:rPr>
          <w:rStyle w:val="a3"/>
          <w:rFonts w:ascii="Times New Roman" w:hAnsi="Times New Roman" w:cs="Times New Roman"/>
          <w:sz w:val="28"/>
          <w:szCs w:val="28"/>
        </w:rPr>
        <w:t>11 класс.</w:t>
      </w:r>
    </w:p>
    <w:p w:rsidR="008126CC" w:rsidRPr="00C211AE" w:rsidRDefault="008126CC" w:rsidP="00C211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1AE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Учебник</w:t>
      </w:r>
      <w:r w:rsidRPr="00C211A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C211AE">
        <w:rPr>
          <w:rFonts w:ascii="Times New Roman" w:hAnsi="Times New Roman" w:cs="Times New Roman"/>
          <w:sz w:val="28"/>
          <w:szCs w:val="28"/>
        </w:rPr>
        <w:t xml:space="preserve"> Власенков А. И.,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Л. М. «Русский язык: Грамматика. Текст. Стили речи: Учебник для 10-11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Pr="00C211A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211AE">
        <w:rPr>
          <w:rFonts w:ascii="Times New Roman" w:hAnsi="Times New Roman" w:cs="Times New Roman"/>
          <w:sz w:val="28"/>
          <w:szCs w:val="28"/>
        </w:rPr>
        <w:t>бщеобразовательных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учреждений» М. Просвещение 2005, 2006гг.</w:t>
      </w:r>
    </w:p>
    <w:p w:rsidR="008126CC" w:rsidRPr="00C211AE" w:rsidRDefault="008126CC" w:rsidP="00C2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6CC" w:rsidRPr="00C211AE" w:rsidRDefault="008126CC" w:rsidP="00C211A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211AE">
        <w:rPr>
          <w:rFonts w:ascii="Times New Roman" w:hAnsi="Times New Roman" w:cs="Times New Roman"/>
          <w:b/>
          <w:bCs/>
          <w:i/>
          <w:sz w:val="28"/>
          <w:szCs w:val="28"/>
        </w:rPr>
        <w:t>Учебное и учебно-методическое обеспечение для учителя: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-Власенков А. И.,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>.  Методические рекомендации к учебнику «Русский язык. Грамматика. Текст. Стили речи.  10-11 класс» М., «Просвещение», 2006</w:t>
      </w:r>
    </w:p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AE">
        <w:rPr>
          <w:rFonts w:ascii="Times New Roman" w:hAnsi="Times New Roman" w:cs="Times New Roman"/>
          <w:sz w:val="28"/>
          <w:szCs w:val="28"/>
        </w:rPr>
        <w:t xml:space="preserve">-  Власенков А. И., </w:t>
      </w:r>
      <w:proofErr w:type="spellStart"/>
      <w:r w:rsidRPr="00C211AE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C211AE">
        <w:rPr>
          <w:rFonts w:ascii="Times New Roman" w:hAnsi="Times New Roman" w:cs="Times New Roman"/>
          <w:sz w:val="28"/>
          <w:szCs w:val="28"/>
        </w:rPr>
        <w:t xml:space="preserve"> Л. М..  Дидактические материалы  к учебнику «Русский язык. Грамматика. Текст. Стили речи. 10-11 класс» М., «Просвещение», 2006</w:t>
      </w: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879" w:rsidRPr="00C211AE" w:rsidRDefault="00557879" w:rsidP="00C21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1AE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</w:p>
    <w:p w:rsidR="00557879" w:rsidRPr="00C211AE" w:rsidRDefault="000D2598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hyperlink r:id="rId9" w:history="1">
        <w:r w:rsidR="00557879" w:rsidRPr="00C211AE">
          <w:rPr>
            <w:rStyle w:val="af2"/>
            <w:sz w:val="28"/>
            <w:szCs w:val="28"/>
          </w:rPr>
          <w:t>http://umnikprofi.ru</w:t>
        </w:r>
      </w:hyperlink>
      <w:r w:rsidR="00557879" w:rsidRPr="00C211AE">
        <w:rPr>
          <w:sz w:val="28"/>
          <w:szCs w:val="28"/>
        </w:rPr>
        <w:t xml:space="preserve"> (личный сайт учителя)</w:t>
      </w:r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Культура письменной речи   </w:t>
      </w:r>
      <w:hyperlink r:id="rId10" w:history="1">
        <w:r w:rsidRPr="00C211AE">
          <w:rPr>
            <w:color w:val="0000FF"/>
            <w:sz w:val="28"/>
            <w:szCs w:val="28"/>
            <w:u w:val="single"/>
          </w:rPr>
          <w:t>http://www.gramma.ru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Имена.org – популярно об именах и фамилиях   </w:t>
      </w:r>
      <w:hyperlink r:id="rId11" w:history="1">
        <w:r w:rsidRPr="00C211AE">
          <w:rPr>
            <w:color w:val="0000FF"/>
            <w:sz w:val="28"/>
            <w:szCs w:val="28"/>
            <w:u w:val="single"/>
          </w:rPr>
          <w:t>http://www.imena.org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Крылатые слова и выражения   </w:t>
      </w:r>
      <w:hyperlink r:id="rId12" w:history="1">
        <w:r w:rsidRPr="00C211AE">
          <w:rPr>
            <w:color w:val="0000FF"/>
            <w:sz w:val="28"/>
            <w:szCs w:val="28"/>
            <w:u w:val="single"/>
          </w:rPr>
          <w:t>http://slova.ndo.ru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Мир слова русского   </w:t>
      </w:r>
      <w:hyperlink r:id="rId13" w:history="1">
        <w:r w:rsidRPr="00C211AE">
          <w:rPr>
            <w:color w:val="0000FF"/>
            <w:sz w:val="28"/>
            <w:szCs w:val="28"/>
            <w:u w:val="single"/>
          </w:rPr>
          <w:t>http://www.rusword.org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Рукописные памятники Древней Руси  </w:t>
      </w:r>
      <w:hyperlink r:id="rId14" w:history="1">
        <w:r w:rsidRPr="00C211AE">
          <w:rPr>
            <w:color w:val="0000FF"/>
            <w:sz w:val="28"/>
            <w:szCs w:val="28"/>
            <w:u w:val="single"/>
          </w:rPr>
          <w:t>http://www.lrc-lib.ru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Русская фонетика: мультимедийный Интернет – учебник </w:t>
      </w:r>
      <w:hyperlink r:id="rId15" w:history="1">
        <w:r w:rsidRPr="00C211AE">
          <w:rPr>
            <w:color w:val="0000FF"/>
            <w:sz w:val="28"/>
            <w:szCs w:val="28"/>
            <w:u w:val="single"/>
          </w:rPr>
          <w:t>http://www.philol.msu.ru/rus/galva-1/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Русское письмо: происхождение письменности, рукописи, шрифты </w:t>
      </w:r>
      <w:hyperlink r:id="rId16" w:history="1">
        <w:r w:rsidRPr="00C211AE">
          <w:rPr>
            <w:color w:val="0000FF"/>
            <w:sz w:val="28"/>
            <w:szCs w:val="28"/>
            <w:u w:val="single"/>
          </w:rPr>
          <w:t>http://character.webzone.ru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Светозар: Открытая международная олимпиада школьников по русскому языку </w:t>
      </w:r>
      <w:hyperlink r:id="rId17" w:history="1">
        <w:r w:rsidRPr="00C211AE">
          <w:rPr>
            <w:color w:val="0000FF"/>
            <w:sz w:val="28"/>
            <w:szCs w:val="28"/>
            <w:u w:val="single"/>
          </w:rPr>
          <w:t>http://www.svetozar.ru/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lastRenderedPageBreak/>
        <w:t xml:space="preserve">Словари: </w:t>
      </w:r>
      <w:r w:rsidRPr="00C211AE">
        <w:rPr>
          <w:color w:val="0000FF"/>
          <w:sz w:val="28"/>
          <w:szCs w:val="28"/>
          <w:u w:val="single"/>
        </w:rPr>
        <w:t>http://www.sv</w:t>
      </w:r>
    </w:p>
    <w:p w:rsidR="00557879" w:rsidRPr="00C211AE" w:rsidRDefault="000D2598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hyperlink r:id="rId18" w:history="1">
        <w:r w:rsidR="00557879" w:rsidRPr="00C211AE">
          <w:rPr>
            <w:rStyle w:val="af2"/>
            <w:sz w:val="28"/>
            <w:szCs w:val="28"/>
          </w:rPr>
          <w:t>http://slovari.yandex.ru/Фанфара/правописание/</w:t>
        </w:r>
      </w:hyperlink>
    </w:p>
    <w:p w:rsidR="00557879" w:rsidRPr="00C211AE" w:rsidRDefault="000D2598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hyperlink r:id="rId19" w:history="1">
        <w:r w:rsidR="00557879" w:rsidRPr="00C211AE">
          <w:rPr>
            <w:sz w:val="28"/>
            <w:szCs w:val="28"/>
          </w:rPr>
          <w:t>http://dict.t-mm.ru/lopatin/g/goroh.html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Правила по русскому языку  </w:t>
      </w:r>
      <w:hyperlink r:id="rId20" w:history="1">
        <w:r w:rsidRPr="00C211AE">
          <w:rPr>
            <w:sz w:val="28"/>
            <w:szCs w:val="28"/>
          </w:rPr>
          <w:t>http://www.hi-edu.ru/e-books/xbook051/01/title.htm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Правописание согласных    </w:t>
      </w:r>
      <w:hyperlink r:id="rId21" w:anchor="b_sub6" w:history="1">
        <w:r w:rsidRPr="00C211AE">
          <w:rPr>
            <w:rStyle w:val="af2"/>
            <w:sz w:val="28"/>
            <w:szCs w:val="28"/>
          </w:rPr>
          <w:t>http://www.orfo.ru/Tutorial/html/Spel_Conson.htm#b_sub6</w:t>
        </w:r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Опорный орфографический компакт  </w:t>
      </w:r>
      <w:hyperlink w:history="1">
        <w:r w:rsidRPr="00C211AE">
          <w:rPr>
            <w:rStyle w:val="af2"/>
            <w:sz w:val="28"/>
            <w:szCs w:val="28"/>
          </w:rPr>
          <w:t xml:space="preserve">http://www.sever-press.ru </w:t>
        </w:r>
        <w:proofErr w:type="spellStart"/>
        <w:r w:rsidRPr="00C211AE">
          <w:rPr>
            <w:rStyle w:val="af2"/>
            <w:sz w:val="28"/>
            <w:szCs w:val="28"/>
          </w:rPr>
          <w:t>ook</w:t>
        </w:r>
        <w:proofErr w:type="spellEnd"/>
        <w:r w:rsidRPr="00C211AE">
          <w:rPr>
            <w:rStyle w:val="af2"/>
            <w:sz w:val="28"/>
            <w:szCs w:val="28"/>
          </w:rPr>
          <w:t>/</w:t>
        </w:r>
        <w:proofErr w:type="spellStart"/>
        <w:r w:rsidRPr="00C211AE">
          <w:rPr>
            <w:rStyle w:val="af2"/>
            <w:sz w:val="28"/>
            <w:szCs w:val="28"/>
          </w:rPr>
          <w:t>index.htm#cont</w:t>
        </w:r>
        <w:proofErr w:type="spellEnd"/>
      </w:hyperlink>
    </w:p>
    <w:p w:rsidR="00557879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 xml:space="preserve">Орфоэпический диктант </w:t>
      </w:r>
      <w:hyperlink r:id="rId22" w:history="1">
        <w:r w:rsidRPr="00C211AE">
          <w:rPr>
            <w:rStyle w:val="af2"/>
            <w:sz w:val="28"/>
            <w:szCs w:val="28"/>
            <w:lang w:val="en-US"/>
          </w:rPr>
          <w:t>http</w:t>
        </w:r>
        <w:r w:rsidRPr="00C211AE">
          <w:rPr>
            <w:rStyle w:val="af2"/>
            <w:sz w:val="28"/>
            <w:szCs w:val="28"/>
          </w:rPr>
          <w:t>://</w:t>
        </w:r>
        <w:proofErr w:type="spellStart"/>
        <w:r w:rsidRPr="00C211AE">
          <w:rPr>
            <w:rStyle w:val="af2"/>
            <w:sz w:val="28"/>
            <w:szCs w:val="28"/>
            <w:lang w:val="en-US"/>
          </w:rPr>
          <w:t>comjuor</w:t>
        </w:r>
        <w:proofErr w:type="spellEnd"/>
        <w:r w:rsidRPr="00C211AE">
          <w:rPr>
            <w:rStyle w:val="af2"/>
            <w:sz w:val="28"/>
            <w:szCs w:val="28"/>
          </w:rPr>
          <w:t>.</w:t>
        </w:r>
        <w:proofErr w:type="spellStart"/>
        <w:r w:rsidRPr="00C211AE">
          <w:rPr>
            <w:rStyle w:val="af2"/>
            <w:sz w:val="28"/>
            <w:szCs w:val="28"/>
            <w:lang w:val="en-US"/>
          </w:rPr>
          <w:t>crimea</w:t>
        </w:r>
        <w:proofErr w:type="spellEnd"/>
        <w:r w:rsidRPr="00C211AE">
          <w:rPr>
            <w:rStyle w:val="af2"/>
            <w:sz w:val="28"/>
            <w:szCs w:val="28"/>
          </w:rPr>
          <w:t>.</w:t>
        </w:r>
        <w:proofErr w:type="spellStart"/>
        <w:r w:rsidRPr="00C211AE">
          <w:rPr>
            <w:rStyle w:val="af2"/>
            <w:sz w:val="28"/>
            <w:szCs w:val="28"/>
            <w:lang w:val="en-US"/>
          </w:rPr>
          <w:t>edu</w:t>
        </w:r>
        <w:proofErr w:type="spellEnd"/>
        <w:r w:rsidRPr="00C211AE">
          <w:rPr>
            <w:rStyle w:val="af2"/>
            <w:sz w:val="28"/>
            <w:szCs w:val="28"/>
          </w:rPr>
          <w:t>/</w:t>
        </w:r>
        <w:proofErr w:type="spellStart"/>
        <w:r w:rsidRPr="00C211AE">
          <w:rPr>
            <w:rStyle w:val="af2"/>
            <w:sz w:val="28"/>
            <w:szCs w:val="28"/>
            <w:lang w:val="en-US"/>
          </w:rPr>
          <w:t>dict</w:t>
        </w:r>
        <w:proofErr w:type="spellEnd"/>
      </w:hyperlink>
    </w:p>
    <w:p w:rsidR="008126CC" w:rsidRPr="00C211AE" w:rsidRDefault="00557879" w:rsidP="00C211AE">
      <w:pPr>
        <w:pStyle w:val="a4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C211AE">
        <w:rPr>
          <w:sz w:val="28"/>
          <w:szCs w:val="28"/>
        </w:rPr>
        <w:t>Электронные пособия по русскому языку для школьников    </w:t>
      </w:r>
      <w:hyperlink r:id="rId23" w:history="1">
        <w:r w:rsidRPr="00C211AE">
          <w:rPr>
            <w:color w:val="0000FF"/>
            <w:sz w:val="28"/>
            <w:szCs w:val="28"/>
            <w:u w:val="single"/>
          </w:rPr>
          <w:t>http://learning-russian.gramota.ru</w:t>
        </w:r>
      </w:hyperlink>
    </w:p>
    <w:p w:rsidR="00557879" w:rsidRPr="00C211AE" w:rsidRDefault="00557879" w:rsidP="00C211AE">
      <w:pPr>
        <w:pStyle w:val="a4"/>
        <w:widowControl/>
        <w:autoSpaceDE/>
        <w:autoSpaceDN/>
        <w:adjustRightInd/>
        <w:ind w:left="0"/>
        <w:jc w:val="both"/>
        <w:rPr>
          <w:sz w:val="28"/>
          <w:szCs w:val="28"/>
        </w:rPr>
      </w:pPr>
    </w:p>
    <w:p w:rsidR="00557879" w:rsidRPr="00C211AE" w:rsidRDefault="00557879" w:rsidP="00C211AE">
      <w:pPr>
        <w:pStyle w:val="a4"/>
        <w:widowControl/>
        <w:autoSpaceDE/>
        <w:autoSpaceDN/>
        <w:adjustRightInd/>
        <w:ind w:left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84"/>
        <w:gridCol w:w="5086"/>
      </w:tblGrid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Стандарт среднего  общего образования по русскому</w:t>
            </w:r>
            <w:r w:rsidR="00557879"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языку (базовый уровень)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среднего общего образования (базовый уровень)  по русскому языку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Авторские программы по русскому языку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всему курсу русского языка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 к учебнику «Русский язык. Грамматика. Текст. Стили речи. 10-11 класс» М., «Просвещение», 2006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по русскому языку для учителя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Власенков А. И., 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Л.М.Рыбченкова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.  Методические рекомендации к учебнику «Русский язык. Грамматика. Текст. Стили речи.  10-11 класс» М., «Просвещение», 2006</w:t>
            </w:r>
          </w:p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 Власенков А. И., </w:t>
            </w: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Л. М..  </w:t>
            </w:r>
          </w:p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Справочно-энциклопедическая литература (Словарь литературоведческих терминов, словарь</w:t>
            </w:r>
            <w:proofErr w:type="gramEnd"/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информационно-коммуникативные средства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Мультимедийные обучающие 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по основным разделам курса литературы и электронные учебники 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Тесты « Русский язык 10-11 классы», </w:t>
            </w: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издательство « Учитель»</w:t>
            </w:r>
          </w:p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 «Успешная подготовка к ЕГЭ по русскому языку» Курс интенсивной подготовки. Для учеников 10-11 классов и абитуриентов. 1-ая часть</w:t>
            </w:r>
          </w:p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 «Успешная подготовка к ЕГЭ по русскому языку» Курс интенсивной подготовки. Для учеников 10-11 классов и абитуриентов. 2 и 3 части.</w:t>
            </w:r>
          </w:p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proofErr w:type="gramEnd"/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лективные курсы: русский язык и литература</w:t>
            </w:r>
          </w:p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Технические средства обучения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Мультимедийный компьютер</w:t>
            </w:r>
          </w:p>
        </w:tc>
        <w:tc>
          <w:tcPr>
            <w:tcW w:w="5086" w:type="dxa"/>
          </w:tcPr>
          <w:p w:rsidR="008126CC" w:rsidRPr="00C211AE" w:rsidRDefault="00557879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5086" w:type="dxa"/>
          </w:tcPr>
          <w:p w:rsidR="008126CC" w:rsidRPr="00C211AE" w:rsidRDefault="00557879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5086" w:type="dxa"/>
          </w:tcPr>
          <w:p w:rsidR="008126CC" w:rsidRPr="00C211AE" w:rsidRDefault="00557879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5086" w:type="dxa"/>
          </w:tcPr>
          <w:p w:rsidR="008126CC" w:rsidRPr="00C211AE" w:rsidRDefault="00557879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557879" w:rsidP="00C2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  <w:r w:rsidR="008126CC"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 навесной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Видеоплейер,</w:t>
            </w:r>
            <w:r w:rsidRPr="00C21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-плейер (видеомагнитофон)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Специализированная учебная</w:t>
            </w:r>
            <w:r w:rsidRPr="00C21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МЕБЕЛЬ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Аудиторная доска (магнитная поверхность) с набором приспособлений для крепления схем, таблиц и проч.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стол 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126CC" w:rsidRPr="00C211AE" w:rsidTr="00557879">
        <w:tc>
          <w:tcPr>
            <w:tcW w:w="4484" w:type="dxa"/>
          </w:tcPr>
          <w:p w:rsidR="008126CC" w:rsidRPr="00C211AE" w:rsidRDefault="008126CC" w:rsidP="00C211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C211AE">
              <w:rPr>
                <w:rFonts w:ascii="Times New Roman" w:hAnsi="Times New Roman" w:cs="Times New Roman"/>
                <w:sz w:val="28"/>
                <w:szCs w:val="28"/>
              </w:rPr>
              <w:t>Шкаф 3-х секционный (с остекленной средней секцией)</w:t>
            </w:r>
          </w:p>
        </w:tc>
        <w:tc>
          <w:tcPr>
            <w:tcW w:w="5086" w:type="dxa"/>
          </w:tcPr>
          <w:p w:rsidR="008126CC" w:rsidRPr="00C211AE" w:rsidRDefault="008126CC" w:rsidP="00C21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</w:tbl>
    <w:p w:rsidR="008126CC" w:rsidRPr="00C211AE" w:rsidRDefault="008126CC" w:rsidP="00C2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6CC" w:rsidRPr="00C211AE" w:rsidRDefault="008126CC" w:rsidP="00C2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CC" w:rsidRPr="00C211AE" w:rsidRDefault="008126CC" w:rsidP="00C2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40E" w:rsidRPr="003778F0" w:rsidRDefault="00D7140E" w:rsidP="00C211AE">
      <w:pPr>
        <w:spacing w:after="0"/>
        <w:rPr>
          <w:b/>
          <w:bCs/>
        </w:rPr>
      </w:pPr>
    </w:p>
    <w:p w:rsidR="00D7140E" w:rsidRPr="00EF0DDE" w:rsidRDefault="00D7140E" w:rsidP="00D7140E">
      <w:pPr>
        <w:sectPr w:rsidR="00D7140E" w:rsidRPr="00EF0DDE" w:rsidSect="00A101FB">
          <w:footerReference w:type="default" r:id="rId2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140E" w:rsidRPr="00EF0DDE" w:rsidRDefault="00D7140E" w:rsidP="00D7140E"/>
    <w:p w:rsidR="00EA1352" w:rsidRPr="00EA1352" w:rsidRDefault="00EA1352" w:rsidP="00EA1352">
      <w:pPr>
        <w:spacing w:after="0" w:line="240" w:lineRule="auto"/>
        <w:rPr>
          <w:rFonts w:ascii="Times New Roman" w:hAnsi="Times New Roman" w:cs="Times New Roman"/>
        </w:rPr>
      </w:pPr>
    </w:p>
    <w:sectPr w:rsidR="00EA1352" w:rsidRPr="00EA1352" w:rsidSect="00C211AE">
      <w:footerReference w:type="default" r:id="rId2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98" w:rsidRDefault="000D2598" w:rsidP="00E15F15">
      <w:pPr>
        <w:spacing w:after="0" w:line="240" w:lineRule="auto"/>
      </w:pPr>
      <w:r>
        <w:separator/>
      </w:r>
    </w:p>
  </w:endnote>
  <w:endnote w:type="continuationSeparator" w:id="0">
    <w:p w:rsidR="000D2598" w:rsidRDefault="000D2598" w:rsidP="00E1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0238"/>
      <w:docPartObj>
        <w:docPartGallery w:val="Page Numbers (Bottom of Page)"/>
        <w:docPartUnique/>
      </w:docPartObj>
    </w:sdtPr>
    <w:sdtEndPr/>
    <w:sdtContent>
      <w:p w:rsidR="00A101FB" w:rsidRDefault="000D259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CB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101FB" w:rsidRDefault="00A101F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0E" w:rsidRDefault="000D2598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140E">
      <w:rPr>
        <w:noProof/>
      </w:rPr>
      <w:t>32</w:t>
    </w:r>
    <w:r>
      <w:rPr>
        <w:noProof/>
      </w:rPr>
      <w:fldChar w:fldCharType="end"/>
    </w:r>
  </w:p>
  <w:p w:rsidR="00D7140E" w:rsidRDefault="00D714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98" w:rsidRDefault="000D2598" w:rsidP="00E15F15">
      <w:pPr>
        <w:spacing w:after="0" w:line="240" w:lineRule="auto"/>
      </w:pPr>
      <w:r>
        <w:separator/>
      </w:r>
    </w:p>
  </w:footnote>
  <w:footnote w:type="continuationSeparator" w:id="0">
    <w:p w:rsidR="000D2598" w:rsidRDefault="000D2598" w:rsidP="00E1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FFA"/>
    <w:multiLevelType w:val="hybridMultilevel"/>
    <w:tmpl w:val="69B6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1D0"/>
    <w:multiLevelType w:val="hybridMultilevel"/>
    <w:tmpl w:val="575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0732"/>
    <w:multiLevelType w:val="hybridMultilevel"/>
    <w:tmpl w:val="DC8E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5D03"/>
    <w:multiLevelType w:val="hybridMultilevel"/>
    <w:tmpl w:val="E586E378"/>
    <w:lvl w:ilvl="0" w:tplc="4612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8750384"/>
    <w:multiLevelType w:val="hybridMultilevel"/>
    <w:tmpl w:val="0710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05E64"/>
    <w:multiLevelType w:val="hybridMultilevel"/>
    <w:tmpl w:val="B52CD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8C6AE3"/>
    <w:multiLevelType w:val="hybridMultilevel"/>
    <w:tmpl w:val="96AA6190"/>
    <w:lvl w:ilvl="0" w:tplc="6A12CB0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90543"/>
    <w:multiLevelType w:val="multilevel"/>
    <w:tmpl w:val="181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B59C2"/>
    <w:multiLevelType w:val="hybridMultilevel"/>
    <w:tmpl w:val="8130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26AA1"/>
    <w:multiLevelType w:val="hybridMultilevel"/>
    <w:tmpl w:val="052E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E4FC8"/>
    <w:multiLevelType w:val="hybridMultilevel"/>
    <w:tmpl w:val="48E26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193DD8"/>
    <w:multiLevelType w:val="hybridMultilevel"/>
    <w:tmpl w:val="A3489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7678A"/>
    <w:multiLevelType w:val="hybridMultilevel"/>
    <w:tmpl w:val="0862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879B3"/>
    <w:multiLevelType w:val="multilevel"/>
    <w:tmpl w:val="3F4A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352"/>
    <w:rsid w:val="000B1DC3"/>
    <w:rsid w:val="000D2598"/>
    <w:rsid w:val="00177D55"/>
    <w:rsid w:val="00231206"/>
    <w:rsid w:val="002E337F"/>
    <w:rsid w:val="003B2BA7"/>
    <w:rsid w:val="003C518A"/>
    <w:rsid w:val="00500451"/>
    <w:rsid w:val="00552297"/>
    <w:rsid w:val="00557879"/>
    <w:rsid w:val="00595BD0"/>
    <w:rsid w:val="005D7E0E"/>
    <w:rsid w:val="006B31A3"/>
    <w:rsid w:val="00790CBC"/>
    <w:rsid w:val="008126CC"/>
    <w:rsid w:val="00A101FB"/>
    <w:rsid w:val="00A24C97"/>
    <w:rsid w:val="00B07FE1"/>
    <w:rsid w:val="00C13642"/>
    <w:rsid w:val="00C20433"/>
    <w:rsid w:val="00C211AE"/>
    <w:rsid w:val="00D7140E"/>
    <w:rsid w:val="00E15F15"/>
    <w:rsid w:val="00E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52"/>
  </w:style>
  <w:style w:type="paragraph" w:styleId="1">
    <w:name w:val="heading 1"/>
    <w:basedOn w:val="a"/>
    <w:next w:val="a"/>
    <w:link w:val="10"/>
    <w:uiPriority w:val="9"/>
    <w:qFormat/>
    <w:rsid w:val="00EA1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5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5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595B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5B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99"/>
    <w:qFormat/>
    <w:rsid w:val="00595BD0"/>
    <w:rPr>
      <w:b/>
      <w:bCs/>
    </w:rPr>
  </w:style>
  <w:style w:type="paragraph" w:styleId="a4">
    <w:name w:val="List Paragraph"/>
    <w:basedOn w:val="a"/>
    <w:uiPriority w:val="34"/>
    <w:qFormat/>
    <w:rsid w:val="00EA13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1352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15"/>
      <w:lang w:eastAsia="ru-RU"/>
    </w:rPr>
  </w:style>
  <w:style w:type="character" w:customStyle="1" w:styleId="a6">
    <w:name w:val="Основной текст Знак"/>
    <w:basedOn w:val="a0"/>
    <w:link w:val="a5"/>
    <w:rsid w:val="00EA1352"/>
    <w:rPr>
      <w:rFonts w:ascii="Arial" w:eastAsia="Times New Roman" w:hAnsi="Arial" w:cs="Times New Roman"/>
      <w:color w:val="000000"/>
      <w:sz w:val="24"/>
      <w:szCs w:val="15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A13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13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1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8126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2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8126C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126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2">
    <w:name w:val="c2"/>
    <w:basedOn w:val="a"/>
    <w:rsid w:val="008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8126CC"/>
  </w:style>
  <w:style w:type="paragraph" w:customStyle="1" w:styleId="ab">
    <w:name w:val="Стиль"/>
    <w:rsid w:val="00812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12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15F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5F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rsid w:val="00E1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1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15F15"/>
  </w:style>
  <w:style w:type="paragraph" w:styleId="af0">
    <w:name w:val="footer"/>
    <w:basedOn w:val="a"/>
    <w:link w:val="af1"/>
    <w:uiPriority w:val="99"/>
    <w:unhideWhenUsed/>
    <w:rsid w:val="00E1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F15"/>
  </w:style>
  <w:style w:type="character" w:styleId="af2">
    <w:name w:val="Hyperlink"/>
    <w:uiPriority w:val="99"/>
    <w:unhideWhenUsed/>
    <w:rsid w:val="00D7140E"/>
    <w:rPr>
      <w:color w:val="0000F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01F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101F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101F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101FB"/>
    <w:pPr>
      <w:spacing w:after="100"/>
      <w:ind w:left="440"/>
    </w:pPr>
  </w:style>
  <w:style w:type="paragraph" w:styleId="af4">
    <w:name w:val="Balloon Text"/>
    <w:basedOn w:val="a"/>
    <w:link w:val="af5"/>
    <w:uiPriority w:val="99"/>
    <w:semiHidden/>
    <w:unhideWhenUsed/>
    <w:rsid w:val="00A1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word.org/" TargetMode="External"/><Relationship Id="rId18" Type="http://schemas.openxmlformats.org/officeDocument/2006/relationships/hyperlink" Target="http://slovari.yandex.ru/&#1060;&#1072;&#1085;&#1092;&#1072;&#1088;&#1072;/&#1087;&#1088;&#1072;&#1074;&#1086;&#1087;&#1080;&#1089;&#1072;&#1085;&#1080;&#1077;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orfo.ru/Tutorial/html/Spel_Conson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svetozar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www.hi-edu.ru/e-books/xbook051/01/title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ena.org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hilol.msu.ru/rus/galva-1/" TargetMode="External"/><Relationship Id="rId23" Type="http://schemas.openxmlformats.org/officeDocument/2006/relationships/hyperlink" Target="http://learning-russian.gramota.ru/" TargetMode="Externa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dict.t-mm.ru/lopatin/g/goroh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nikprofi.ru" TargetMode="External"/><Relationship Id="rId14" Type="http://schemas.openxmlformats.org/officeDocument/2006/relationships/hyperlink" Target="http://www.lrc-lib.ru/" TargetMode="External"/><Relationship Id="rId22" Type="http://schemas.openxmlformats.org/officeDocument/2006/relationships/hyperlink" Target="http://comjuor.crimea.edu/dic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3682-2010-4A24-BAD4-15B729A5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35</Pages>
  <Words>8905</Words>
  <Characters>50764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59550</CharactersWithSpaces>
  <SharedDoc>false</SharedDoc>
  <HLinks>
    <vt:vector size="138" baseType="variant">
      <vt:variant>
        <vt:i4>7471212</vt:i4>
      </vt:variant>
      <vt:variant>
        <vt:i4>96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3473444</vt:i4>
      </vt:variant>
      <vt:variant>
        <vt:i4>93</vt:i4>
      </vt:variant>
      <vt:variant>
        <vt:i4>0</vt:i4>
      </vt:variant>
      <vt:variant>
        <vt:i4>5</vt:i4>
      </vt:variant>
      <vt:variant>
        <vt:lpwstr>http://comjuor.crimea.edu/dict</vt:lpwstr>
      </vt:variant>
      <vt:variant>
        <vt:lpwstr/>
      </vt:variant>
      <vt:variant>
        <vt:i4>8323186</vt:i4>
      </vt:variant>
      <vt:variant>
        <vt:i4>87</vt:i4>
      </vt:variant>
      <vt:variant>
        <vt:i4>0</vt:i4>
      </vt:variant>
      <vt:variant>
        <vt:i4>5</vt:i4>
      </vt:variant>
      <vt:variant>
        <vt:lpwstr>http://www.orfo.ru/Tutorial/html/Spel_Conson.htm</vt:lpwstr>
      </vt:variant>
      <vt:variant>
        <vt:lpwstr>b_sub6</vt:lpwstr>
      </vt:variant>
      <vt:variant>
        <vt:i4>8192062</vt:i4>
      </vt:variant>
      <vt:variant>
        <vt:i4>84</vt:i4>
      </vt:variant>
      <vt:variant>
        <vt:i4>0</vt:i4>
      </vt:variant>
      <vt:variant>
        <vt:i4>5</vt:i4>
      </vt:variant>
      <vt:variant>
        <vt:lpwstr>http://www.hi-edu.ru/e-books/xbook051/01/title.htm</vt:lpwstr>
      </vt:variant>
      <vt:variant>
        <vt:lpwstr/>
      </vt:variant>
      <vt:variant>
        <vt:i4>5111887</vt:i4>
      </vt:variant>
      <vt:variant>
        <vt:i4>81</vt:i4>
      </vt:variant>
      <vt:variant>
        <vt:i4>0</vt:i4>
      </vt:variant>
      <vt:variant>
        <vt:i4>5</vt:i4>
      </vt:variant>
      <vt:variant>
        <vt:lpwstr>http://dict.t-mm.ru/lopatin/g/goroh.html</vt:lpwstr>
      </vt:variant>
      <vt:variant>
        <vt:lpwstr/>
      </vt:variant>
      <vt:variant>
        <vt:i4>4260976</vt:i4>
      </vt:variant>
      <vt:variant>
        <vt:i4>78</vt:i4>
      </vt:variant>
      <vt:variant>
        <vt:i4>0</vt:i4>
      </vt:variant>
      <vt:variant>
        <vt:i4>5</vt:i4>
      </vt:variant>
      <vt:variant>
        <vt:lpwstr>http://slovari.yandex.ru/Фанфара/правописание/</vt:lpwstr>
      </vt:variant>
      <vt:variant>
        <vt:lpwstr/>
      </vt:variant>
      <vt:variant>
        <vt:i4>6815784</vt:i4>
      </vt:variant>
      <vt:variant>
        <vt:i4>75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786449</vt:i4>
      </vt:variant>
      <vt:variant>
        <vt:i4>72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65565</vt:i4>
      </vt:variant>
      <vt:variant>
        <vt:i4>69</vt:i4>
      </vt:variant>
      <vt:variant>
        <vt:i4>0</vt:i4>
      </vt:variant>
      <vt:variant>
        <vt:i4>5</vt:i4>
      </vt:variant>
      <vt:variant>
        <vt:lpwstr>http://www.philol.msu.ru/rus/galva-1/</vt:lpwstr>
      </vt:variant>
      <vt:variant>
        <vt:lpwstr/>
      </vt:variant>
      <vt:variant>
        <vt:i4>7798845</vt:i4>
      </vt:variant>
      <vt:variant>
        <vt:i4>66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2687100</vt:i4>
      </vt:variant>
      <vt:variant>
        <vt:i4>63</vt:i4>
      </vt:variant>
      <vt:variant>
        <vt:i4>0</vt:i4>
      </vt:variant>
      <vt:variant>
        <vt:i4>5</vt:i4>
      </vt:variant>
      <vt:variant>
        <vt:lpwstr>http://www.rusword.org/</vt:lpwstr>
      </vt:variant>
      <vt:variant>
        <vt:lpwstr/>
      </vt:variant>
      <vt:variant>
        <vt:i4>655362</vt:i4>
      </vt:variant>
      <vt:variant>
        <vt:i4>60</vt:i4>
      </vt:variant>
      <vt:variant>
        <vt:i4>0</vt:i4>
      </vt:variant>
      <vt:variant>
        <vt:i4>5</vt:i4>
      </vt:variant>
      <vt:variant>
        <vt:lpwstr>http://slova.ndo.ru/</vt:lpwstr>
      </vt:variant>
      <vt:variant>
        <vt:lpwstr/>
      </vt:variant>
      <vt:variant>
        <vt:i4>5111823</vt:i4>
      </vt:variant>
      <vt:variant>
        <vt:i4>57</vt:i4>
      </vt:variant>
      <vt:variant>
        <vt:i4>0</vt:i4>
      </vt:variant>
      <vt:variant>
        <vt:i4>5</vt:i4>
      </vt:variant>
      <vt:variant>
        <vt:lpwstr>http://www.imena.org/</vt:lpwstr>
      </vt:variant>
      <vt:variant>
        <vt:lpwstr/>
      </vt:variant>
      <vt:variant>
        <vt:i4>1769564</vt:i4>
      </vt:variant>
      <vt:variant>
        <vt:i4>54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1310729</vt:i4>
      </vt:variant>
      <vt:variant>
        <vt:i4>51</vt:i4>
      </vt:variant>
      <vt:variant>
        <vt:i4>0</vt:i4>
      </vt:variant>
      <vt:variant>
        <vt:i4>5</vt:i4>
      </vt:variant>
      <vt:variant>
        <vt:lpwstr>http://umnikprofi.ru/</vt:lpwstr>
      </vt:variant>
      <vt:variant>
        <vt:lpwstr/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_Toc409986626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_Toc409986586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_Toc409986584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_Toc409986583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_Toc409986582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_Toc409986581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_Toc409986580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_Toc409986579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computer - 2</cp:lastModifiedBy>
  <cp:revision>2</cp:revision>
  <cp:lastPrinted>2015-03-20T16:16:00Z</cp:lastPrinted>
  <dcterms:created xsi:type="dcterms:W3CDTF">2015-01-21T06:03:00Z</dcterms:created>
  <dcterms:modified xsi:type="dcterms:W3CDTF">2015-03-20T16:16:00Z</dcterms:modified>
</cp:coreProperties>
</file>